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D58F2" w14:textId="66268B87" w:rsidR="00557A2A" w:rsidRPr="00947266" w:rsidRDefault="00CE1FFD">
      <w:pPr>
        <w:pStyle w:val="Titre"/>
        <w:rPr>
          <w:rFonts w:ascii="Arial" w:hAnsi="Arial" w:cs="Arial"/>
        </w:rPr>
      </w:pPr>
      <w:bookmarkStart w:id="0" w:name="OLE_LINK2"/>
      <w:r w:rsidRPr="00EA0AF5">
        <w:rPr>
          <w:noProof/>
          <w:sz w:val="36"/>
          <w:szCs w:val="36"/>
          <w:lang w:val="fr-FR"/>
        </w:rPr>
        <mc:AlternateContent>
          <mc:Choice Requires="wps">
            <w:drawing>
              <wp:anchor distT="0" distB="0" distL="114300" distR="114300" simplePos="0" relativeHeight="251671552" behindDoc="0" locked="0" layoutInCell="1" allowOverlap="1" wp14:anchorId="053D9725" wp14:editId="0EA5C9CB">
                <wp:simplePos x="0" y="0"/>
                <wp:positionH relativeFrom="column">
                  <wp:posOffset>4578350</wp:posOffset>
                </wp:positionH>
                <wp:positionV relativeFrom="paragraph">
                  <wp:posOffset>78105</wp:posOffset>
                </wp:positionV>
                <wp:extent cx="1943100" cy="457200"/>
                <wp:effectExtent l="6350" t="6350" r="6350" b="6350"/>
                <wp:wrapSquare wrapText="bothSides"/>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F029F" w14:textId="77777777" w:rsidR="00CE1FFD" w:rsidRPr="00CE1FFD" w:rsidRDefault="00CE1FFD" w:rsidP="00CE1FFD">
                            <w:pPr>
                              <w:pStyle w:val="Titre2"/>
                              <w:rPr>
                                <w:rFonts w:ascii="Arial Black" w:hAnsi="Arial Black"/>
                                <w:spacing w:val="20"/>
                                <w:sz w:val="40"/>
                              </w:rPr>
                            </w:pPr>
                            <w:r w:rsidRPr="00CE1FFD">
                              <w:rPr>
                                <w:rFonts w:ascii="Arial Black" w:hAnsi="Arial Black"/>
                                <w:spacing w:val="20"/>
                                <w:sz w:val="40"/>
                              </w:rPr>
                              <w:t>TCR-102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D9725" id="_x0000_t202" coordsize="21600,21600" o:spt="202" path="m0,0l0,21600,21600,21600,21600,0xe">
                <v:stroke joinstyle="miter"/>
                <v:path gradientshapeok="t" o:connecttype="rect"/>
              </v:shapetype>
              <v:shape id="Text Box 21" o:spid="_x0000_s1026" type="#_x0000_t202" style="position:absolute;left:0;text-align:left;margin-left:360.5pt;margin-top:6.15pt;width:153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" filled="f" stroked="f">
                <v:textbox>
                  <w:txbxContent>
                    <w:p w14:paraId="6EAF029F" w14:textId="77777777" w:rsidR="00CE1FFD" w:rsidRPr="00CE1FFD" w:rsidRDefault="00CE1FFD" w:rsidP="00CE1FFD">
                      <w:pPr>
                        <w:pStyle w:val="Titre2"/>
                        <w:rPr>
                          <w:rFonts w:ascii="Arial Black" w:hAnsi="Arial Black"/>
                          <w:spacing w:val="20"/>
                          <w:sz w:val="40"/>
                        </w:rPr>
                      </w:pPr>
                      <w:r w:rsidRPr="00CE1FFD">
                        <w:rPr>
                          <w:rFonts w:ascii="Arial Black" w:hAnsi="Arial Black"/>
                          <w:spacing w:val="20"/>
                          <w:sz w:val="40"/>
                        </w:rPr>
                        <w:t>TCR-102</w:t>
                      </w:r>
                    </w:p>
                  </w:txbxContent>
                </v:textbox>
                <w10:wrap type="square"/>
              </v:shape>
            </w:pict>
          </mc:Fallback>
        </mc:AlternateContent>
      </w:r>
      <w:r w:rsidR="00AD3C21">
        <w:rPr>
          <w:rFonts w:ascii="Arial" w:hAnsi="Arial" w:cs="Arial"/>
          <w:noProof/>
          <w:lang w:val="fr-FR"/>
        </w:rPr>
        <mc:AlternateContent>
          <mc:Choice Requires="wps">
            <w:drawing>
              <wp:anchor distT="0" distB="0" distL="114300" distR="114300" simplePos="0" relativeHeight="251652096" behindDoc="1" locked="0" layoutInCell="1" allowOverlap="1" wp14:anchorId="0ED59678" wp14:editId="1E24724C">
                <wp:simplePos x="0" y="0"/>
                <wp:positionH relativeFrom="column">
                  <wp:posOffset>-31115</wp:posOffset>
                </wp:positionH>
                <wp:positionV relativeFrom="paragraph">
                  <wp:posOffset>-137160</wp:posOffset>
                </wp:positionV>
                <wp:extent cx="3333115" cy="919480"/>
                <wp:effectExtent l="0" t="2540" r="6350" b="635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7011" w14:textId="31715D57" w:rsidR="00933123" w:rsidRDefault="00AD3C21" w:rsidP="0000035B">
                            <w:r>
                              <w:rPr>
                                <w:noProof/>
                                <w:lang w:val="fr-FR"/>
                              </w:rPr>
                              <w:drawing>
                                <wp:inline distT="0" distB="0" distL="0" distR="0" wp14:anchorId="68487F42" wp14:editId="555177E5">
                                  <wp:extent cx="3136900" cy="723900"/>
                                  <wp:effectExtent l="0" t="0" r="12700" b="12700"/>
                                  <wp:docPr id="13" name="Image 1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723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59678" id="Text Box 13" o:spid="_x0000_s1027" type="#_x0000_t202" style="position:absolute;left:0;text-align:left;margin-left:-2.45pt;margin-top:-10.75pt;width:262.45pt;height:72.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" filled="f" stroked="f">
                <v:textbox style="mso-fit-shape-to-text:t" inset=",7.2pt,,7.2pt">
                  <w:txbxContent>
                    <w:p w14:paraId="49EF7011" w14:textId="31715D57" w:rsidR="00933123" w:rsidRDefault="00AD3C21" w:rsidP="0000035B">
                      <w:r>
                        <w:rPr>
                          <w:noProof/>
                          <w:lang w:val="fr-FR"/>
                        </w:rPr>
                        <w:drawing>
                          <wp:inline distT="0" distB="0" distL="0" distR="0" wp14:anchorId="68487F42" wp14:editId="555177E5">
                            <wp:extent cx="3136900" cy="723900"/>
                            <wp:effectExtent l="0" t="0" r="12700" b="12700"/>
                            <wp:docPr id="13" name="Image 1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6900" cy="723900"/>
                                    </a:xfrm>
                                    <a:prstGeom prst="rect">
                                      <a:avLst/>
                                    </a:prstGeom>
                                    <a:noFill/>
                                    <a:ln>
                                      <a:noFill/>
                                    </a:ln>
                                  </pic:spPr>
                                </pic:pic>
                              </a:graphicData>
                            </a:graphic>
                          </wp:inline>
                        </w:drawing>
                      </w:r>
                    </w:p>
                  </w:txbxContent>
                </v:textbox>
              </v:shape>
            </w:pict>
          </mc:Fallback>
        </mc:AlternateContent>
      </w:r>
    </w:p>
    <w:p w14:paraId="492A2D21" w14:textId="77777777" w:rsidR="00557A2A" w:rsidRPr="00947266" w:rsidRDefault="00557A2A">
      <w:pPr>
        <w:pStyle w:val="Titre"/>
        <w:jc w:val="left"/>
        <w:rPr>
          <w:rFonts w:ascii="Arial" w:hAnsi="Arial" w:cs="Arial"/>
        </w:rPr>
      </w:pPr>
    </w:p>
    <w:p w14:paraId="7212366F" w14:textId="25F5EA34" w:rsidR="00557A2A" w:rsidRPr="00947266" w:rsidRDefault="00557A2A">
      <w:pPr>
        <w:pStyle w:val="Titre"/>
        <w:jc w:val="left"/>
        <w:rPr>
          <w:rFonts w:ascii="Arial" w:hAnsi="Arial" w:cs="Arial"/>
        </w:rPr>
      </w:pPr>
    </w:p>
    <w:bookmarkEnd w:id="0"/>
    <w:p w14:paraId="3FBF2C4C" w14:textId="77777777" w:rsidR="0000035B" w:rsidRDefault="0000035B" w:rsidP="00557A2A">
      <w:pPr>
        <w:jc w:val="center"/>
        <w:rPr>
          <w:rFonts w:ascii="Arial" w:hAnsi="Arial" w:cs="Arial"/>
          <w:b/>
          <w:sz w:val="48"/>
          <w:szCs w:val="28"/>
        </w:rPr>
      </w:pPr>
    </w:p>
    <w:p w14:paraId="0F1A1344" w14:textId="77777777" w:rsidR="00D81C36" w:rsidRPr="006E24CE" w:rsidRDefault="00670501" w:rsidP="00557A2A">
      <w:pPr>
        <w:jc w:val="center"/>
        <w:rPr>
          <w:rFonts w:ascii="Arial" w:hAnsi="Arial" w:cs="Arial"/>
          <w:b/>
          <w:sz w:val="36"/>
          <w:szCs w:val="36"/>
        </w:rPr>
      </w:pPr>
      <w:r>
        <w:rPr>
          <w:rFonts w:ascii="Arial" w:hAnsi="Arial" w:cs="Arial"/>
          <w:b/>
          <w:sz w:val="36"/>
          <w:szCs w:val="36"/>
        </w:rPr>
        <w:t xml:space="preserve">ELECTRIC </w:t>
      </w:r>
      <w:r w:rsidR="00E24E54" w:rsidRPr="006E24CE">
        <w:rPr>
          <w:rFonts w:ascii="Arial" w:hAnsi="Arial" w:cs="Arial"/>
          <w:b/>
          <w:sz w:val="36"/>
          <w:szCs w:val="36"/>
        </w:rPr>
        <w:t>RICE COOKER</w:t>
      </w:r>
    </w:p>
    <w:p w14:paraId="7661C961" w14:textId="77777777" w:rsidR="00557A2A" w:rsidRPr="006E24CE" w:rsidRDefault="00557A2A">
      <w:pPr>
        <w:autoSpaceDE w:val="0"/>
        <w:autoSpaceDN w:val="0"/>
        <w:adjustRightInd w:val="0"/>
        <w:jc w:val="center"/>
        <w:rPr>
          <w:rFonts w:ascii="Arial" w:hAnsi="Arial" w:cs="Arial"/>
          <w:b/>
          <w:sz w:val="36"/>
          <w:szCs w:val="36"/>
        </w:rPr>
      </w:pPr>
    </w:p>
    <w:p w14:paraId="2077787D" w14:textId="77777777" w:rsidR="00557A2A" w:rsidRPr="006E24CE" w:rsidRDefault="007E2CB3">
      <w:pPr>
        <w:pStyle w:val="Titre3"/>
        <w:rPr>
          <w:rFonts w:ascii="Arial" w:hAnsi="Arial" w:cs="Arial"/>
          <w:b w:val="0"/>
          <w:noProof w:val="0"/>
          <w:sz w:val="36"/>
          <w:szCs w:val="36"/>
        </w:rPr>
      </w:pPr>
      <w:r w:rsidRPr="006E24CE">
        <w:rPr>
          <w:rFonts w:ascii="Arial" w:hAnsi="Arial" w:cs="Arial"/>
          <w:noProof w:val="0"/>
          <w:sz w:val="36"/>
          <w:szCs w:val="36"/>
        </w:rPr>
        <w:t>Instruction manual</w:t>
      </w:r>
    </w:p>
    <w:p w14:paraId="22561CC4" w14:textId="151350DF" w:rsidR="00557A2A" w:rsidRPr="006E24CE" w:rsidRDefault="00557A2A">
      <w:pPr>
        <w:pStyle w:val="Titre3"/>
        <w:ind w:left="1134"/>
        <w:rPr>
          <w:rFonts w:ascii="Arial" w:hAnsi="Arial" w:cs="Arial"/>
          <w:b w:val="0"/>
          <w:noProof w:val="0"/>
          <w:sz w:val="36"/>
          <w:szCs w:val="36"/>
        </w:rPr>
      </w:pPr>
    </w:p>
    <w:p w14:paraId="5C9A5E5F" w14:textId="78FA1D69" w:rsidR="00557A2A" w:rsidRPr="00FD3657" w:rsidRDefault="00CE1FFD" w:rsidP="00557A2A">
      <w:pPr>
        <w:jc w:val="center"/>
        <w:rPr>
          <w:rFonts w:ascii="Arial" w:hAnsi="Arial" w:cs="Arial"/>
          <w:b/>
          <w:bCs/>
          <w:color w:val="0000D4"/>
          <w:sz w:val="36"/>
          <w:szCs w:val="36"/>
        </w:rPr>
      </w:pPr>
      <w:r w:rsidRPr="007F156C">
        <w:rPr>
          <w:noProof/>
          <w:lang w:val="fr-FR"/>
        </w:rPr>
        <w:drawing>
          <wp:anchor distT="0" distB="0" distL="114300" distR="114300" simplePos="0" relativeHeight="251669504" behindDoc="1" locked="0" layoutInCell="1" allowOverlap="1" wp14:anchorId="771F1038" wp14:editId="7CC1061D">
            <wp:simplePos x="0" y="0"/>
            <wp:positionH relativeFrom="column">
              <wp:posOffset>6177</wp:posOffset>
            </wp:positionH>
            <wp:positionV relativeFrom="paragraph">
              <wp:posOffset>6462568</wp:posOffset>
            </wp:positionV>
            <wp:extent cx="507600" cy="417600"/>
            <wp:effectExtent l="0" t="0" r="63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szCs w:val="36"/>
          <w:lang w:val="fr-FR"/>
        </w:rPr>
        <w:drawing>
          <wp:anchor distT="0" distB="0" distL="114300" distR="114300" simplePos="0" relativeHeight="251668480" behindDoc="1" locked="0" layoutInCell="1" allowOverlap="1" wp14:anchorId="31A30FA8" wp14:editId="69C53291">
            <wp:simplePos x="0" y="0"/>
            <wp:positionH relativeFrom="column">
              <wp:posOffset>-69215</wp:posOffset>
            </wp:positionH>
            <wp:positionV relativeFrom="paragraph">
              <wp:posOffset>213937</wp:posOffset>
            </wp:positionV>
            <wp:extent cx="6476365" cy="5640705"/>
            <wp:effectExtent l="0" t="0" r="635"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CR-102-N.jpg"/>
                    <pic:cNvPicPr/>
                  </pic:nvPicPr>
                  <pic:blipFill>
                    <a:blip r:embed="rId9">
                      <a:extLst>
                        <a:ext uri="{28A0092B-C50C-407E-A947-70E740481C1C}">
                          <a14:useLocalDpi xmlns:a14="http://schemas.microsoft.com/office/drawing/2010/main" val="0"/>
                        </a:ext>
                      </a:extLst>
                    </a:blip>
                    <a:stretch>
                      <a:fillRect/>
                    </a:stretch>
                  </pic:blipFill>
                  <pic:spPr>
                    <a:xfrm>
                      <a:off x="0" y="0"/>
                      <a:ext cx="6476365" cy="5640705"/>
                    </a:xfrm>
                    <a:prstGeom prst="rect">
                      <a:avLst/>
                    </a:prstGeom>
                  </pic:spPr>
                </pic:pic>
              </a:graphicData>
            </a:graphic>
            <wp14:sizeRelH relativeFrom="margin">
              <wp14:pctWidth>0</wp14:pctWidth>
            </wp14:sizeRelH>
            <wp14:sizeRelV relativeFrom="margin">
              <wp14:pctHeight>0</wp14:pctHeight>
            </wp14:sizeRelV>
          </wp:anchor>
        </w:drawing>
      </w:r>
      <w:r w:rsidRPr="006E24CE">
        <w:rPr>
          <w:rFonts w:ascii="Arial" w:hAnsi="Arial" w:cs="Arial"/>
          <w:noProof/>
          <w:sz w:val="36"/>
          <w:szCs w:val="36"/>
          <w:lang w:val="fr-FR"/>
        </w:rPr>
        <mc:AlternateContent>
          <mc:Choice Requires="wps">
            <w:drawing>
              <wp:anchor distT="0" distB="0" distL="114300" distR="114300" simplePos="0" relativeHeight="251649024" behindDoc="0" locked="0" layoutInCell="1" allowOverlap="1" wp14:anchorId="44B68528" wp14:editId="695B4320">
                <wp:simplePos x="0" y="0"/>
                <wp:positionH relativeFrom="column">
                  <wp:posOffset>622935</wp:posOffset>
                </wp:positionH>
                <wp:positionV relativeFrom="paragraph">
                  <wp:posOffset>6005599</wp:posOffset>
                </wp:positionV>
                <wp:extent cx="6019800" cy="1367213"/>
                <wp:effectExtent l="0" t="0" r="25400" b="2984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67213"/>
                        </a:xfrm>
                        <a:prstGeom prst="rect">
                          <a:avLst/>
                        </a:prstGeom>
                        <a:solidFill>
                          <a:srgbClr val="FFFFFF"/>
                        </a:solidFill>
                        <a:ln w="9525">
                          <a:solidFill>
                            <a:srgbClr val="000000"/>
                          </a:solidFill>
                          <a:miter lim="800000"/>
                          <a:headEnd/>
                          <a:tailEnd/>
                        </a:ln>
                      </wps:spPr>
                      <wps:txbx>
                        <w:txbxContent>
                          <w:p w14:paraId="3CD42F3A" w14:textId="77777777" w:rsidR="00933123" w:rsidRDefault="00933123">
                            <w:pPr>
                              <w:pStyle w:val="Corpsdetexte"/>
                              <w:rPr>
                                <w:rFonts w:ascii="Arial" w:hAnsi="Arial"/>
                                <w:sz w:val="28"/>
                                <w:szCs w:val="28"/>
                              </w:rPr>
                            </w:pPr>
                            <w:r w:rsidRPr="00435107">
                              <w:rPr>
                                <w:rFonts w:ascii="Arial" w:hAnsi="Arial"/>
                                <w:sz w:val="28"/>
                                <w:szCs w:val="28"/>
                              </w:rPr>
                              <w:t xml:space="preserve">Dear consumer, </w:t>
                            </w:r>
                            <w:proofErr w:type="gramStart"/>
                            <w:r w:rsidRPr="00435107">
                              <w:rPr>
                                <w:rFonts w:ascii="Arial" w:hAnsi="Arial"/>
                                <w:sz w:val="28"/>
                                <w:szCs w:val="28"/>
                              </w:rPr>
                              <w:t>Please</w:t>
                            </w:r>
                            <w:proofErr w:type="gramEnd"/>
                            <w:r w:rsidRPr="00435107">
                              <w:rPr>
                                <w:rFonts w:ascii="Arial" w:hAnsi="Arial"/>
                                <w:sz w:val="28"/>
                                <w:szCs w:val="28"/>
                              </w:rPr>
                              <w:t xml:space="preserv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33248C61" w14:textId="77777777" w:rsidR="00933123" w:rsidRDefault="00933123">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1C2A2395" w14:textId="77777777" w:rsidR="00933123" w:rsidRPr="00435107" w:rsidRDefault="00933123">
                            <w:pPr>
                              <w:pStyle w:val="Corpsdetexte"/>
                              <w:rPr>
                                <w:rFonts w:ascii="Arial" w:hAnsi="Arial"/>
                                <w:sz w:val="28"/>
                                <w:szCs w:val="28"/>
                              </w:rPr>
                            </w:pPr>
                            <w:r w:rsidRPr="00435107">
                              <w:rPr>
                                <w:rFonts w:ascii="Arial" w:hAnsi="Arial"/>
                                <w:sz w:val="28"/>
                                <w:szCs w:val="28"/>
                              </w:rPr>
                              <w:t>Please keep them for future references.</w:t>
                            </w:r>
                          </w:p>
                          <w:p w14:paraId="17A3C367" w14:textId="77777777" w:rsidR="00933123" w:rsidRPr="00435107" w:rsidRDefault="00933123">
                            <w:pPr>
                              <w:jc w:val="center"/>
                              <w:rPr>
                                <w:rFonts w:ascii="Arial" w:hAnsi="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68528" id="Text Box 11" o:spid="_x0000_s1028" type="#_x0000_t202" style="position:absolute;left:0;text-align:left;margin-left:49.05pt;margin-top:472.9pt;width:474pt;height:10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">
                <v:textbox>
                  <w:txbxContent>
                    <w:p w14:paraId="3CD42F3A" w14:textId="77777777" w:rsidR="00933123" w:rsidRDefault="00933123">
                      <w:pPr>
                        <w:pStyle w:val="Corpsdetexte"/>
                        <w:rPr>
                          <w:rFonts w:ascii="Arial" w:hAnsi="Arial"/>
                          <w:sz w:val="28"/>
                          <w:szCs w:val="28"/>
                        </w:rPr>
                      </w:pPr>
                      <w:r w:rsidRPr="00435107">
                        <w:rPr>
                          <w:rFonts w:ascii="Arial" w:hAnsi="Arial"/>
                          <w:sz w:val="28"/>
                          <w:szCs w:val="28"/>
                        </w:rPr>
                        <w:t xml:space="preserve">Dear consumer, </w:t>
                      </w:r>
                      <w:proofErr w:type="gramStart"/>
                      <w:r w:rsidRPr="00435107">
                        <w:rPr>
                          <w:rFonts w:ascii="Arial" w:hAnsi="Arial"/>
                          <w:sz w:val="28"/>
                          <w:szCs w:val="28"/>
                        </w:rPr>
                        <w:t>Please</w:t>
                      </w:r>
                      <w:proofErr w:type="gramEnd"/>
                      <w:r w:rsidRPr="00435107">
                        <w:rPr>
                          <w:rFonts w:ascii="Arial" w:hAnsi="Arial"/>
                          <w:sz w:val="28"/>
                          <w:szCs w:val="28"/>
                        </w:rPr>
                        <w:t xml:space="preserve"> read these instructions carefully before </w:t>
                      </w:r>
                      <w:r w:rsidRPr="00435107">
                        <w:rPr>
                          <w:rFonts w:ascii="Arial" w:hAnsi="Arial" w:hint="eastAsia"/>
                          <w:sz w:val="28"/>
                          <w:szCs w:val="28"/>
                        </w:rPr>
                        <w:t>use</w:t>
                      </w:r>
                      <w:r w:rsidRPr="00435107">
                        <w:rPr>
                          <w:rFonts w:ascii="Arial" w:hAnsi="Arial"/>
                          <w:sz w:val="28"/>
                          <w:szCs w:val="28"/>
                        </w:rPr>
                        <w:t xml:space="preserve"> in order </w:t>
                      </w:r>
                      <w:r w:rsidRPr="00435107">
                        <w:rPr>
                          <w:rFonts w:ascii="Arial" w:hAnsi="Arial" w:hint="eastAsia"/>
                          <w:sz w:val="28"/>
                          <w:szCs w:val="28"/>
                        </w:rPr>
                        <w:t xml:space="preserve">to </w:t>
                      </w:r>
                      <w:r w:rsidRPr="00435107">
                        <w:rPr>
                          <w:rFonts w:ascii="Arial" w:hAnsi="Arial"/>
                          <w:sz w:val="28"/>
                          <w:szCs w:val="28"/>
                        </w:rPr>
                        <w:t>avoid damage due to incorrect use and to better understand the functions of this product.</w:t>
                      </w:r>
                      <w:r w:rsidRPr="00435107">
                        <w:rPr>
                          <w:rFonts w:ascii="Arial" w:hAnsi="Arial" w:hint="eastAsia"/>
                          <w:sz w:val="28"/>
                          <w:szCs w:val="28"/>
                        </w:rPr>
                        <w:t xml:space="preserve"> </w:t>
                      </w:r>
                      <w:r w:rsidRPr="00435107">
                        <w:rPr>
                          <w:rFonts w:ascii="Arial" w:hAnsi="Arial"/>
                          <w:sz w:val="28"/>
                          <w:szCs w:val="28"/>
                        </w:rPr>
                        <w:t>P</w:t>
                      </w:r>
                      <w:r w:rsidRPr="00435107">
                        <w:rPr>
                          <w:rFonts w:ascii="Arial" w:hAnsi="Arial" w:hint="eastAsia"/>
                          <w:sz w:val="28"/>
                          <w:szCs w:val="28"/>
                        </w:rPr>
                        <w:t>l</w:t>
                      </w:r>
                      <w:r w:rsidRPr="00435107">
                        <w:rPr>
                          <w:rFonts w:ascii="Arial" w:hAnsi="Arial"/>
                          <w:sz w:val="28"/>
                          <w:szCs w:val="28"/>
                        </w:rPr>
                        <w:t xml:space="preserve">ease pay particular attention to the safety </w:t>
                      </w:r>
                      <w:r w:rsidRPr="00435107">
                        <w:rPr>
                          <w:rFonts w:ascii="Arial" w:hAnsi="Arial" w:hint="eastAsia"/>
                          <w:sz w:val="28"/>
                          <w:szCs w:val="28"/>
                        </w:rPr>
                        <w:t>guide</w:t>
                      </w:r>
                      <w:r w:rsidRPr="00435107">
                        <w:rPr>
                          <w:rFonts w:ascii="Arial" w:hAnsi="Arial"/>
                          <w:sz w:val="28"/>
                          <w:szCs w:val="28"/>
                        </w:rPr>
                        <w:t xml:space="preserve">. </w:t>
                      </w:r>
                    </w:p>
                    <w:p w14:paraId="33248C61" w14:textId="77777777" w:rsidR="00933123" w:rsidRDefault="00933123">
                      <w:pPr>
                        <w:pStyle w:val="Corpsdetexte"/>
                        <w:rPr>
                          <w:rFonts w:ascii="Arial" w:hAnsi="Arial"/>
                          <w:sz w:val="28"/>
                          <w:szCs w:val="28"/>
                        </w:rPr>
                      </w:pPr>
                      <w:r w:rsidRPr="00435107">
                        <w:rPr>
                          <w:rFonts w:ascii="Arial" w:hAnsi="Arial"/>
                          <w:sz w:val="28"/>
                          <w:szCs w:val="28"/>
                        </w:rPr>
                        <w:t>If you pass the device on to a third party,</w:t>
                      </w:r>
                      <w:r w:rsidRPr="00435107">
                        <w:rPr>
                          <w:rFonts w:ascii="Arial" w:hAnsi="Arial" w:hint="eastAsia"/>
                          <w:sz w:val="28"/>
                          <w:szCs w:val="28"/>
                        </w:rPr>
                        <w:t xml:space="preserve"> </w:t>
                      </w:r>
                      <w:r w:rsidRPr="00435107">
                        <w:rPr>
                          <w:rFonts w:ascii="Arial" w:hAnsi="Arial"/>
                          <w:sz w:val="28"/>
                          <w:szCs w:val="28"/>
                        </w:rPr>
                        <w:t xml:space="preserve">these Operating Instructions must also be handed over. </w:t>
                      </w:r>
                    </w:p>
                    <w:p w14:paraId="1C2A2395" w14:textId="77777777" w:rsidR="00933123" w:rsidRPr="00435107" w:rsidRDefault="00933123">
                      <w:pPr>
                        <w:pStyle w:val="Corpsdetexte"/>
                        <w:rPr>
                          <w:rFonts w:ascii="Arial" w:hAnsi="Arial"/>
                          <w:sz w:val="28"/>
                          <w:szCs w:val="28"/>
                        </w:rPr>
                      </w:pPr>
                      <w:r w:rsidRPr="00435107">
                        <w:rPr>
                          <w:rFonts w:ascii="Arial" w:hAnsi="Arial"/>
                          <w:sz w:val="28"/>
                          <w:szCs w:val="28"/>
                        </w:rPr>
                        <w:t>Please keep them for future references.</w:t>
                      </w:r>
                    </w:p>
                    <w:p w14:paraId="17A3C367" w14:textId="77777777" w:rsidR="00933123" w:rsidRPr="00435107" w:rsidRDefault="00933123">
                      <w:pPr>
                        <w:jc w:val="center"/>
                        <w:rPr>
                          <w:rFonts w:ascii="Arial" w:hAnsi="Arial"/>
                          <w:sz w:val="28"/>
                          <w:szCs w:val="28"/>
                        </w:rPr>
                      </w:pPr>
                    </w:p>
                  </w:txbxContent>
                </v:textbox>
              </v:shape>
            </w:pict>
          </mc:Fallback>
        </mc:AlternateContent>
      </w:r>
      <w:r w:rsidR="00AD3C21" w:rsidRPr="006E24CE">
        <w:rPr>
          <w:rFonts w:ascii="Arial" w:hAnsi="Arial" w:cs="Arial"/>
          <w:noProof/>
          <w:sz w:val="36"/>
          <w:szCs w:val="36"/>
          <w:lang w:val="fr-FR"/>
        </w:rPr>
        <mc:AlternateContent>
          <mc:Choice Requires="wps">
            <w:drawing>
              <wp:anchor distT="0" distB="0" distL="114300" distR="114300" simplePos="0" relativeHeight="251650048" behindDoc="0" locked="0" layoutInCell="1" allowOverlap="1" wp14:anchorId="32FA3B02" wp14:editId="1D2D638E">
                <wp:simplePos x="0" y="0"/>
                <wp:positionH relativeFrom="column">
                  <wp:posOffset>-235585</wp:posOffset>
                </wp:positionH>
                <wp:positionV relativeFrom="paragraph">
                  <wp:posOffset>5640705</wp:posOffset>
                </wp:positionV>
                <wp:extent cx="297815" cy="358775"/>
                <wp:effectExtent l="5715" t="1905" r="6350" b="3810"/>
                <wp:wrapThrough wrapText="bothSides">
                  <wp:wrapPolygon edited="0">
                    <wp:start x="0" y="0"/>
                    <wp:lineTo x="21600" y="0"/>
                    <wp:lineTo x="21600" y="21600"/>
                    <wp:lineTo x="0" y="21600"/>
                    <wp:lineTo x="0" y="0"/>
                  </wp:wrapPolygon>
                </wp:wrapThrough>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E1E77" w14:textId="03E1655C" w:rsidR="00933123" w:rsidRDefault="00933123" w:rsidP="00D81C36"/>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A3B02" id="Text Box 12" o:spid="_x0000_s1029" type="#_x0000_t202" style="position:absolute;left:0;text-align:left;margin-left:-18.55pt;margin-top:444.15pt;width:23.45pt;height:28.2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" filled="f" stroked="f">
                <v:textbox style="mso-fit-shape-to-text:t" inset=",7.2pt,,7.2pt">
                  <w:txbxContent>
                    <w:p w14:paraId="199E1E77" w14:textId="03E1655C" w:rsidR="00933123" w:rsidRDefault="00933123" w:rsidP="00D81C36"/>
                  </w:txbxContent>
                </v:textbox>
                <w10:wrap type="through"/>
              </v:shape>
            </w:pict>
          </mc:Fallback>
        </mc:AlternateContent>
      </w:r>
      <w:r w:rsidR="00557A2A" w:rsidRPr="006E24CE">
        <w:rPr>
          <w:rFonts w:ascii="Arial" w:hAnsi="Arial" w:cs="Arial"/>
          <w:sz w:val="36"/>
          <w:szCs w:val="36"/>
        </w:rPr>
        <w:br w:type="page"/>
      </w:r>
      <w:r w:rsidR="00557A2A" w:rsidRPr="00FD3657">
        <w:rPr>
          <w:rFonts w:ascii="Arial" w:hAnsi="Arial" w:cs="Arial"/>
          <w:b/>
          <w:bCs/>
          <w:color w:val="0000D4"/>
          <w:sz w:val="36"/>
          <w:szCs w:val="36"/>
        </w:rPr>
        <w:lastRenderedPageBreak/>
        <w:t>IMPORTANT SAFEGUARDS</w:t>
      </w:r>
    </w:p>
    <w:p w14:paraId="2923542E" w14:textId="77777777" w:rsidR="00557A2A" w:rsidRPr="00FD3657" w:rsidRDefault="00557A2A">
      <w:pPr>
        <w:rPr>
          <w:rFonts w:ascii="Arial" w:hAnsi="Arial" w:cs="Arial"/>
          <w:b/>
          <w:bCs/>
          <w:color w:val="0000D4"/>
          <w:sz w:val="36"/>
          <w:szCs w:val="36"/>
        </w:rPr>
      </w:pPr>
    </w:p>
    <w:p w14:paraId="4B61313E" w14:textId="77777777" w:rsidR="00557A2A" w:rsidRPr="00FD3657" w:rsidRDefault="00557A2A" w:rsidP="00557A2A">
      <w:pPr>
        <w:numPr>
          <w:ilvl w:val="0"/>
          <w:numId w:val="2"/>
        </w:numPr>
        <w:rPr>
          <w:rFonts w:ascii="Arial" w:hAnsi="Arial" w:cs="Arial"/>
          <w:color w:val="0000D4"/>
          <w:sz w:val="36"/>
          <w:szCs w:val="36"/>
        </w:rPr>
      </w:pPr>
      <w:r w:rsidRPr="00FD3657">
        <w:rPr>
          <w:rFonts w:ascii="Arial" w:hAnsi="Arial" w:cs="Arial"/>
          <w:color w:val="0000D4"/>
          <w:sz w:val="36"/>
          <w:szCs w:val="36"/>
        </w:rPr>
        <w:t>Please read these instructions carefully before use.</w:t>
      </w:r>
    </w:p>
    <w:p w14:paraId="6AAAEAC4" w14:textId="77777777" w:rsidR="00557A2A" w:rsidRPr="00FD3657" w:rsidRDefault="00557A2A" w:rsidP="00557A2A">
      <w:pPr>
        <w:numPr>
          <w:ilvl w:val="0"/>
          <w:numId w:val="2"/>
        </w:numPr>
        <w:rPr>
          <w:rFonts w:ascii="Arial" w:hAnsi="Arial" w:cs="Arial"/>
          <w:color w:val="0000D4"/>
          <w:sz w:val="36"/>
          <w:szCs w:val="36"/>
        </w:rPr>
      </w:pPr>
      <w:r w:rsidRPr="00FD3657">
        <w:rPr>
          <w:rFonts w:ascii="Arial" w:hAnsi="Arial" w:cs="Arial"/>
          <w:color w:val="0000D4"/>
          <w:sz w:val="36"/>
          <w:szCs w:val="36"/>
        </w:rPr>
        <w:t>Keep present instructions for future references.</w:t>
      </w:r>
    </w:p>
    <w:p w14:paraId="39FD59D7" w14:textId="77777777" w:rsidR="00557A2A" w:rsidRPr="00FD3657" w:rsidRDefault="00557A2A" w:rsidP="00557A2A">
      <w:pPr>
        <w:numPr>
          <w:ilvl w:val="0"/>
          <w:numId w:val="2"/>
        </w:numPr>
        <w:rPr>
          <w:rFonts w:ascii="Arial" w:hAnsi="Arial" w:cs="Arial"/>
          <w:color w:val="0000D4"/>
          <w:sz w:val="36"/>
          <w:szCs w:val="36"/>
        </w:rPr>
      </w:pPr>
      <w:r w:rsidRPr="00FD3657">
        <w:rPr>
          <w:rFonts w:ascii="Arial" w:hAnsi="Arial" w:cs="Arial"/>
          <w:color w:val="0000D4"/>
          <w:sz w:val="36"/>
          <w:szCs w:val="36"/>
        </w:rPr>
        <w:t xml:space="preserve">Check that your mains voltage corresponds to that stated on the appliance. </w:t>
      </w:r>
    </w:p>
    <w:p w14:paraId="476C5184" w14:textId="77777777" w:rsidR="00FD3657" w:rsidRPr="00FD3657" w:rsidRDefault="00557A2A" w:rsidP="002959A3">
      <w:pPr>
        <w:numPr>
          <w:ilvl w:val="0"/>
          <w:numId w:val="4"/>
        </w:numPr>
        <w:tabs>
          <w:tab w:val="clear" w:pos="360"/>
          <w:tab w:val="num" w:pos="426"/>
        </w:tabs>
        <w:ind w:left="709" w:hanging="709"/>
        <w:rPr>
          <w:rFonts w:ascii="Arial" w:hAnsi="Arial" w:cs="Arial"/>
          <w:color w:val="0000D4"/>
          <w:sz w:val="36"/>
          <w:szCs w:val="36"/>
        </w:rPr>
      </w:pPr>
      <w:r w:rsidRPr="00FD3657">
        <w:rPr>
          <w:rFonts w:ascii="Arial" w:hAnsi="Arial" w:cs="Arial"/>
          <w:color w:val="0000D4"/>
          <w:sz w:val="36"/>
          <w:szCs w:val="36"/>
        </w:rPr>
        <w:t xml:space="preserve">Only use the appliance for domestic purposes and household or similar applications such as: </w:t>
      </w:r>
      <w:r w:rsidRPr="00FD3657">
        <w:rPr>
          <w:rFonts w:ascii="Arial" w:hAnsi="Arial" w:cs="Arial"/>
          <w:color w:val="0000D4"/>
          <w:sz w:val="36"/>
          <w:szCs w:val="36"/>
        </w:rPr>
        <w:br/>
      </w:r>
      <w:r w:rsidR="002959A3" w:rsidRPr="00FD3657">
        <w:rPr>
          <w:rFonts w:ascii="Arial" w:hAnsi="Arial" w:cs="Arial"/>
          <w:color w:val="0000D4"/>
          <w:sz w:val="36"/>
          <w:szCs w:val="36"/>
        </w:rPr>
        <w:t>- staff kitchen areas, in shops, offices and other working environments;</w:t>
      </w:r>
      <w:r w:rsidR="002959A3" w:rsidRPr="00FD3657">
        <w:rPr>
          <w:rFonts w:ascii="Arial" w:hAnsi="Arial" w:cs="Arial"/>
          <w:color w:val="0000D4"/>
          <w:sz w:val="36"/>
          <w:szCs w:val="36"/>
        </w:rPr>
        <w:br/>
        <w:t>- By clients in hotels, motels and other residential type environments;</w:t>
      </w:r>
      <w:r w:rsidR="002959A3" w:rsidRPr="00FD3657">
        <w:rPr>
          <w:rFonts w:ascii="Arial" w:hAnsi="Arial" w:cs="Arial"/>
          <w:color w:val="0000D4"/>
          <w:sz w:val="36"/>
          <w:szCs w:val="36"/>
        </w:rPr>
        <w:br/>
        <w:t xml:space="preserve">- Environment type </w:t>
      </w:r>
      <w:proofErr w:type="gramStart"/>
      <w:r w:rsidR="002959A3" w:rsidRPr="00FD3657">
        <w:rPr>
          <w:rFonts w:ascii="Arial" w:hAnsi="Arial" w:cs="Arial"/>
          <w:color w:val="0000D4"/>
          <w:sz w:val="36"/>
          <w:szCs w:val="36"/>
        </w:rPr>
        <w:t>like :</w:t>
      </w:r>
      <w:proofErr w:type="gramEnd"/>
      <w:r w:rsidR="002959A3" w:rsidRPr="00FD3657">
        <w:rPr>
          <w:rFonts w:ascii="Arial" w:hAnsi="Arial" w:cs="Arial"/>
          <w:color w:val="0000D4"/>
          <w:sz w:val="36"/>
          <w:szCs w:val="36"/>
        </w:rPr>
        <w:t xml:space="preserve"> </w:t>
      </w:r>
    </w:p>
    <w:p w14:paraId="21800893" w14:textId="77777777" w:rsidR="002959A3" w:rsidRPr="00FD3657" w:rsidRDefault="00FD3657" w:rsidP="00FD3657">
      <w:pPr>
        <w:ind w:left="709"/>
        <w:rPr>
          <w:rFonts w:ascii="Arial" w:hAnsi="Arial" w:cs="Arial"/>
          <w:color w:val="0000D4"/>
          <w:sz w:val="36"/>
          <w:szCs w:val="36"/>
        </w:rPr>
      </w:pPr>
      <w:r w:rsidRPr="00FD3657">
        <w:rPr>
          <w:rFonts w:ascii="Arial" w:hAnsi="Arial" w:cs="Arial"/>
          <w:color w:val="0000D4"/>
          <w:sz w:val="36"/>
          <w:szCs w:val="36"/>
        </w:rPr>
        <w:t xml:space="preserve">         </w:t>
      </w:r>
      <w:r w:rsidR="002959A3" w:rsidRPr="00FD3657">
        <w:rPr>
          <w:rFonts w:ascii="Arial" w:hAnsi="Arial" w:cs="Arial"/>
          <w:color w:val="0000D4"/>
          <w:sz w:val="36"/>
          <w:szCs w:val="36"/>
        </w:rPr>
        <w:t>• Farm Houses • Bed and Breakfast.</w:t>
      </w:r>
    </w:p>
    <w:p w14:paraId="47D5BE27" w14:textId="77777777" w:rsidR="00557A2A" w:rsidRPr="00FD3657" w:rsidRDefault="00557A2A" w:rsidP="002959A3">
      <w:pPr>
        <w:numPr>
          <w:ilvl w:val="0"/>
          <w:numId w:val="2"/>
        </w:numPr>
        <w:tabs>
          <w:tab w:val="clear" w:pos="360"/>
          <w:tab w:val="num" w:pos="426"/>
        </w:tabs>
        <w:rPr>
          <w:rFonts w:ascii="Arial" w:hAnsi="Arial" w:cs="Arial"/>
          <w:b/>
          <w:color w:val="0000D4"/>
          <w:sz w:val="36"/>
          <w:szCs w:val="36"/>
        </w:rPr>
      </w:pPr>
      <w:r w:rsidRPr="00FD3657">
        <w:rPr>
          <w:rFonts w:ascii="Arial" w:hAnsi="Arial" w:cs="Arial"/>
          <w:color w:val="0000D4"/>
          <w:sz w:val="36"/>
          <w:szCs w:val="36"/>
        </w:rPr>
        <w:t>Only use the appliance in the way indicated in these instructions.</w:t>
      </w:r>
      <w:r w:rsidRPr="00FD3657">
        <w:rPr>
          <w:rFonts w:ascii="Arial" w:hAnsi="Arial" w:cs="Arial"/>
          <w:b/>
          <w:color w:val="0000D4"/>
          <w:sz w:val="36"/>
          <w:szCs w:val="36"/>
        </w:rPr>
        <w:t xml:space="preserve"> </w:t>
      </w:r>
    </w:p>
    <w:p w14:paraId="6DECB455" w14:textId="77777777" w:rsidR="00557A2A" w:rsidRPr="00FD3657" w:rsidRDefault="00557A2A">
      <w:pPr>
        <w:numPr>
          <w:ilvl w:val="0"/>
          <w:numId w:val="2"/>
        </w:numPr>
        <w:rPr>
          <w:rFonts w:ascii="Arial" w:hAnsi="Arial" w:cs="Arial"/>
          <w:color w:val="0000D4"/>
          <w:sz w:val="36"/>
          <w:szCs w:val="36"/>
        </w:rPr>
      </w:pPr>
      <w:r w:rsidRPr="00FD3657">
        <w:rPr>
          <w:rFonts w:ascii="Arial" w:hAnsi="Arial" w:cs="Arial"/>
          <w:color w:val="0000D4"/>
          <w:sz w:val="36"/>
          <w:szCs w:val="36"/>
        </w:rPr>
        <w:t>Never use this unit near bathtub, shower, wash-hand basins or other containers with water.</w:t>
      </w:r>
    </w:p>
    <w:p w14:paraId="2CCF1CBD" w14:textId="77777777" w:rsidR="00557A2A" w:rsidRPr="00FD3657" w:rsidRDefault="00557A2A">
      <w:pPr>
        <w:numPr>
          <w:ilvl w:val="0"/>
          <w:numId w:val="2"/>
        </w:numPr>
        <w:rPr>
          <w:rFonts w:ascii="Arial" w:hAnsi="Arial" w:cs="Arial"/>
          <w:b/>
          <w:color w:val="0000D4"/>
          <w:sz w:val="36"/>
          <w:szCs w:val="36"/>
        </w:rPr>
      </w:pPr>
      <w:r w:rsidRPr="00FD3657">
        <w:rPr>
          <w:rFonts w:ascii="Arial" w:hAnsi="Arial" w:cs="Arial"/>
          <w:color w:val="0000D4"/>
          <w:sz w:val="36"/>
          <w:szCs w:val="36"/>
        </w:rPr>
        <w:t>Never use this apparatus near water projections.</w:t>
      </w:r>
    </w:p>
    <w:p w14:paraId="208E3BE1" w14:textId="77777777" w:rsidR="00557A2A" w:rsidRPr="00FD3657" w:rsidRDefault="00557A2A">
      <w:pPr>
        <w:numPr>
          <w:ilvl w:val="0"/>
          <w:numId w:val="2"/>
        </w:numPr>
        <w:rPr>
          <w:rFonts w:ascii="Arial" w:hAnsi="Arial" w:cs="Arial"/>
          <w:b/>
          <w:color w:val="0000D4"/>
          <w:sz w:val="36"/>
          <w:szCs w:val="36"/>
        </w:rPr>
      </w:pPr>
      <w:r w:rsidRPr="00FD3657">
        <w:rPr>
          <w:rFonts w:ascii="Arial" w:hAnsi="Arial" w:cs="Arial"/>
          <w:color w:val="0000D4"/>
          <w:sz w:val="36"/>
          <w:szCs w:val="36"/>
        </w:rPr>
        <w:t>Never use this apparatus with the wet hands.</w:t>
      </w:r>
    </w:p>
    <w:p w14:paraId="0B9BE994" w14:textId="77777777" w:rsidR="00557A2A" w:rsidRPr="00FD3657" w:rsidRDefault="00557A2A">
      <w:pPr>
        <w:numPr>
          <w:ilvl w:val="0"/>
          <w:numId w:val="2"/>
        </w:numPr>
        <w:rPr>
          <w:rFonts w:ascii="Arial" w:hAnsi="Arial" w:cs="Arial"/>
          <w:b/>
          <w:color w:val="0000D4"/>
          <w:sz w:val="36"/>
          <w:szCs w:val="36"/>
        </w:rPr>
      </w:pPr>
      <w:r w:rsidRPr="00FD3657">
        <w:rPr>
          <w:rFonts w:ascii="Arial" w:hAnsi="Arial" w:cs="Arial"/>
          <w:color w:val="0000D4"/>
          <w:sz w:val="36"/>
          <w:szCs w:val="36"/>
        </w:rPr>
        <w:t>If, unfortunately the apparatus is wet, immediately withdraw the cord of the socket-outlet.</w:t>
      </w:r>
    </w:p>
    <w:p w14:paraId="775C8723" w14:textId="77777777" w:rsidR="00557A2A" w:rsidRPr="00FD3657" w:rsidRDefault="00557A2A">
      <w:pPr>
        <w:numPr>
          <w:ilvl w:val="0"/>
          <w:numId w:val="2"/>
        </w:numPr>
        <w:rPr>
          <w:rFonts w:ascii="Arial" w:hAnsi="Arial" w:cs="Arial"/>
          <w:color w:val="0000D4"/>
          <w:sz w:val="36"/>
          <w:szCs w:val="36"/>
        </w:rPr>
      </w:pPr>
      <w:r w:rsidRPr="00FD3657">
        <w:rPr>
          <w:rFonts w:ascii="Arial" w:hAnsi="Arial" w:cs="Arial"/>
          <w:color w:val="0000D4"/>
          <w:sz w:val="36"/>
          <w:szCs w:val="36"/>
        </w:rPr>
        <w:t xml:space="preserve">Inform potential users of these instructions. </w:t>
      </w:r>
    </w:p>
    <w:p w14:paraId="33B948A5" w14:textId="77777777" w:rsidR="00557A2A" w:rsidRPr="00FD3657" w:rsidRDefault="00557A2A">
      <w:pPr>
        <w:numPr>
          <w:ilvl w:val="0"/>
          <w:numId w:val="2"/>
        </w:numPr>
        <w:rPr>
          <w:rFonts w:ascii="Arial" w:hAnsi="Arial" w:cs="Arial"/>
          <w:color w:val="0000D4"/>
          <w:sz w:val="36"/>
          <w:szCs w:val="36"/>
        </w:rPr>
      </w:pPr>
      <w:r w:rsidRPr="00FD3657">
        <w:rPr>
          <w:rFonts w:ascii="Arial" w:hAnsi="Arial" w:cs="Arial"/>
          <w:color w:val="0000D4"/>
          <w:sz w:val="36"/>
          <w:szCs w:val="36"/>
        </w:rPr>
        <w:t xml:space="preserve">Never leave the appliance unsupervised when in use. </w:t>
      </w:r>
    </w:p>
    <w:p w14:paraId="6624B064" w14:textId="77777777" w:rsidR="00557A2A" w:rsidRPr="00FD3657" w:rsidRDefault="00557A2A" w:rsidP="00557A2A">
      <w:pPr>
        <w:numPr>
          <w:ilvl w:val="0"/>
          <w:numId w:val="2"/>
        </w:numPr>
        <w:ind w:right="-94"/>
        <w:rPr>
          <w:rFonts w:ascii="Arial" w:hAnsi="Arial" w:cs="Arial"/>
          <w:color w:val="0000D4"/>
          <w:sz w:val="36"/>
          <w:szCs w:val="36"/>
        </w:rPr>
      </w:pPr>
      <w:r w:rsidRPr="00FD3657">
        <w:rPr>
          <w:rFonts w:ascii="Arial" w:hAnsi="Arial" w:cs="Arial"/>
          <w:color w:val="0000D4"/>
          <w:sz w:val="36"/>
          <w:szCs w:val="36"/>
        </w:rPr>
        <w:t>The appliance must be used only for its intended purpose. No responsibility can be taken for any possible damage caused by incorrect use or improper handling.</w:t>
      </w:r>
    </w:p>
    <w:p w14:paraId="288FCCFD" w14:textId="77777777" w:rsidR="006E24CE" w:rsidRPr="00FD3657" w:rsidRDefault="00341E0B" w:rsidP="006E24CE">
      <w:pPr>
        <w:numPr>
          <w:ilvl w:val="0"/>
          <w:numId w:val="2"/>
        </w:numPr>
        <w:rPr>
          <w:rFonts w:ascii="Arial" w:hAnsi="Arial" w:cs="Arial"/>
          <w:color w:val="0000D4"/>
          <w:sz w:val="36"/>
          <w:szCs w:val="36"/>
        </w:rPr>
      </w:pPr>
      <w:r w:rsidRPr="00FD3657">
        <w:rPr>
          <w:rFonts w:ascii="Arial" w:eastAsia="PMingLiU" w:hAnsi="Arial" w:cs="Arial"/>
          <w:bCs/>
          <w:color w:val="0000D4"/>
          <w:sz w:val="36"/>
          <w:szCs w:val="36"/>
          <w:lang w:eastAsia="zh-TW"/>
        </w:rPr>
        <w:t xml:space="preserve">Children and persons with disabilities are not always aware of the danger posed by the use of appliances. </w:t>
      </w:r>
    </w:p>
    <w:p w14:paraId="2FB7C587" w14:textId="77777777" w:rsidR="006E24CE" w:rsidRPr="00FD3657" w:rsidRDefault="006E24CE" w:rsidP="006E24CE">
      <w:pPr>
        <w:numPr>
          <w:ilvl w:val="0"/>
          <w:numId w:val="2"/>
        </w:numPr>
        <w:rPr>
          <w:rFonts w:ascii="Arial" w:hAnsi="Arial" w:cs="Arial"/>
          <w:color w:val="0000D4"/>
          <w:sz w:val="36"/>
          <w:szCs w:val="36"/>
        </w:rPr>
      </w:pPr>
      <w:r w:rsidRPr="00FD3657">
        <w:rPr>
          <w:rFonts w:ascii="Arial" w:hAnsi="Arial" w:cs="Arial"/>
          <w:color w:val="0000D4"/>
          <w:sz w:val="36"/>
          <w:szCs w:val="36"/>
        </w:rPr>
        <w:t xml:space="preserve">This appliance can be used by children aged from 8 years and above if they have been given supervision or instruction concerning use of the appliance in a safe way and if they understand the hazards involved. </w:t>
      </w:r>
    </w:p>
    <w:p w14:paraId="382187B0" w14:textId="77777777" w:rsidR="006E24CE" w:rsidRPr="00FD3657" w:rsidRDefault="006E24CE" w:rsidP="006E24CE">
      <w:pPr>
        <w:numPr>
          <w:ilvl w:val="0"/>
          <w:numId w:val="2"/>
        </w:numPr>
        <w:rPr>
          <w:rFonts w:ascii="Arial" w:hAnsi="Arial" w:cs="Arial"/>
          <w:color w:val="0000D4"/>
          <w:sz w:val="36"/>
          <w:szCs w:val="36"/>
        </w:rPr>
      </w:pPr>
      <w:r w:rsidRPr="00FD3657">
        <w:rPr>
          <w:rFonts w:ascii="Arial" w:hAnsi="Arial" w:cs="Arial"/>
          <w:color w:val="0000D4"/>
          <w:sz w:val="36"/>
          <w:szCs w:val="36"/>
        </w:rPr>
        <w:t xml:space="preserve">Cleaning and user maintenance shall not be made by children unless they are older than 8 and supervised. </w:t>
      </w:r>
    </w:p>
    <w:p w14:paraId="795F34E3" w14:textId="77777777" w:rsidR="006E24CE" w:rsidRPr="00FD3657" w:rsidRDefault="006E24CE" w:rsidP="006E24CE">
      <w:pPr>
        <w:numPr>
          <w:ilvl w:val="0"/>
          <w:numId w:val="2"/>
        </w:numPr>
        <w:rPr>
          <w:rFonts w:ascii="Arial" w:hAnsi="Arial" w:cs="Arial"/>
          <w:color w:val="0000D4"/>
          <w:sz w:val="36"/>
          <w:szCs w:val="36"/>
        </w:rPr>
      </w:pPr>
      <w:r w:rsidRPr="00FD3657">
        <w:rPr>
          <w:rFonts w:ascii="Arial" w:hAnsi="Arial" w:cs="Arial"/>
          <w:color w:val="0000D4"/>
          <w:sz w:val="36"/>
          <w:szCs w:val="36"/>
        </w:rPr>
        <w:lastRenderedPageBreak/>
        <w:t>Keep the appliance and its cord out of reach of children aged less than 8 years.</w:t>
      </w:r>
    </w:p>
    <w:p w14:paraId="547CF362" w14:textId="77777777" w:rsidR="006E24CE" w:rsidRPr="00FD3657" w:rsidRDefault="006E24CE" w:rsidP="006E24CE">
      <w:pPr>
        <w:numPr>
          <w:ilvl w:val="0"/>
          <w:numId w:val="2"/>
        </w:numPr>
        <w:rPr>
          <w:rFonts w:ascii="Arial" w:hAnsi="Arial" w:cs="Arial"/>
          <w:color w:val="0000D4"/>
          <w:sz w:val="36"/>
          <w:szCs w:val="36"/>
        </w:rPr>
      </w:pPr>
      <w:r w:rsidRPr="00FD3657">
        <w:rPr>
          <w:rFonts w:ascii="Arial" w:hAnsi="Arial" w:cs="Arial"/>
          <w:color w:val="0000D4"/>
          <w:sz w:val="36"/>
          <w:szCs w:val="36"/>
        </w:rPr>
        <w:t>Appliances can be used by persons with reduced physical, sensory or mental capabilities or lack of experience and knowledge if they have been given supervision or instruction concerning use of the appliance in a safe way and understand the hazards involved.</w:t>
      </w:r>
    </w:p>
    <w:p w14:paraId="5891C773" w14:textId="77777777" w:rsidR="006E24CE" w:rsidRPr="00FD3657" w:rsidRDefault="006E24CE" w:rsidP="006E24CE">
      <w:pPr>
        <w:widowControl w:val="0"/>
        <w:numPr>
          <w:ilvl w:val="0"/>
          <w:numId w:val="2"/>
        </w:numPr>
        <w:autoSpaceDE w:val="0"/>
        <w:autoSpaceDN w:val="0"/>
        <w:adjustRightInd w:val="0"/>
        <w:rPr>
          <w:rFonts w:ascii="Arial" w:hAnsi="Arial" w:cs="Arial"/>
          <w:color w:val="0000D4"/>
          <w:sz w:val="36"/>
          <w:szCs w:val="36"/>
        </w:rPr>
      </w:pPr>
      <w:r w:rsidRPr="00FD3657">
        <w:rPr>
          <w:rFonts w:ascii="Arial" w:hAnsi="Arial" w:cs="Arial"/>
          <w:color w:val="0000D4"/>
          <w:sz w:val="36"/>
          <w:szCs w:val="36"/>
        </w:rPr>
        <w:t>Children shall not play with the appliance.</w:t>
      </w:r>
    </w:p>
    <w:p w14:paraId="6B9D603D" w14:textId="77777777" w:rsidR="00557A2A" w:rsidRPr="00FD3657" w:rsidRDefault="00557A2A" w:rsidP="006E24CE">
      <w:pPr>
        <w:widowControl w:val="0"/>
        <w:numPr>
          <w:ilvl w:val="0"/>
          <w:numId w:val="2"/>
        </w:numPr>
        <w:autoSpaceDE w:val="0"/>
        <w:autoSpaceDN w:val="0"/>
        <w:adjustRightInd w:val="0"/>
        <w:rPr>
          <w:rFonts w:ascii="Arial" w:hAnsi="Arial" w:cs="Arial"/>
          <w:color w:val="0000D4"/>
          <w:sz w:val="36"/>
          <w:szCs w:val="36"/>
        </w:rPr>
      </w:pPr>
      <w:r w:rsidRPr="00FD3657">
        <w:rPr>
          <w:rFonts w:ascii="Arial" w:hAnsi="Arial" w:cs="Arial"/>
          <w:color w:val="0000D4"/>
          <w:sz w:val="36"/>
          <w:szCs w:val="36"/>
        </w:rPr>
        <w:t xml:space="preserve">In order to ensure your </w:t>
      </w:r>
      <w:proofErr w:type="gramStart"/>
      <w:r w:rsidRPr="00FD3657">
        <w:rPr>
          <w:rFonts w:ascii="Arial" w:hAnsi="Arial" w:cs="Arial"/>
          <w:color w:val="0000D4"/>
          <w:sz w:val="36"/>
          <w:szCs w:val="36"/>
        </w:rPr>
        <w:t>children‘</w:t>
      </w:r>
      <w:proofErr w:type="gramEnd"/>
      <w:r w:rsidRPr="00FD3657">
        <w:rPr>
          <w:rFonts w:ascii="Arial" w:hAnsi="Arial" w:cs="Arial"/>
          <w:color w:val="0000D4"/>
          <w:sz w:val="36"/>
          <w:szCs w:val="36"/>
        </w:rPr>
        <w:t>s safety, please keep all packaging (plastic bags, boxes, polystyrene etc.) out of their reach.</w:t>
      </w:r>
    </w:p>
    <w:p w14:paraId="0F81FFB8" w14:textId="77777777" w:rsidR="00557A2A" w:rsidRPr="00FD3657" w:rsidRDefault="00557A2A" w:rsidP="00557A2A">
      <w:pPr>
        <w:widowControl w:val="0"/>
        <w:numPr>
          <w:ilvl w:val="0"/>
          <w:numId w:val="2"/>
        </w:numPr>
        <w:autoSpaceDE w:val="0"/>
        <w:autoSpaceDN w:val="0"/>
        <w:adjustRightInd w:val="0"/>
        <w:rPr>
          <w:rFonts w:ascii="Arial" w:hAnsi="Arial" w:cs="Arial"/>
          <w:color w:val="0000D4"/>
          <w:sz w:val="36"/>
          <w:szCs w:val="36"/>
        </w:rPr>
      </w:pPr>
      <w:proofErr w:type="gramStart"/>
      <w:r w:rsidRPr="00FD3657">
        <w:rPr>
          <w:rFonts w:ascii="Arial" w:hAnsi="Arial" w:cs="Arial"/>
          <w:color w:val="0000D4"/>
          <w:sz w:val="36"/>
          <w:szCs w:val="36"/>
        </w:rPr>
        <w:t>Caution !</w:t>
      </w:r>
      <w:proofErr w:type="gramEnd"/>
      <w:r w:rsidRPr="00FD3657">
        <w:rPr>
          <w:rFonts w:ascii="Arial" w:hAnsi="Arial" w:cs="Arial"/>
          <w:color w:val="0000D4"/>
          <w:sz w:val="36"/>
          <w:szCs w:val="36"/>
        </w:rPr>
        <w:t xml:space="preserve"> Do not allow small children to play with the </w:t>
      </w:r>
      <w:proofErr w:type="gramStart"/>
      <w:r w:rsidRPr="00FD3657">
        <w:rPr>
          <w:rFonts w:ascii="Arial" w:hAnsi="Arial" w:cs="Arial"/>
          <w:color w:val="0000D4"/>
          <w:sz w:val="36"/>
          <w:szCs w:val="36"/>
        </w:rPr>
        <w:t>foil :</w:t>
      </w:r>
      <w:proofErr w:type="gramEnd"/>
      <w:r w:rsidRPr="00FD3657">
        <w:rPr>
          <w:rFonts w:ascii="Arial" w:hAnsi="Arial" w:cs="Arial"/>
          <w:color w:val="0000D4"/>
          <w:sz w:val="36"/>
          <w:szCs w:val="36"/>
        </w:rPr>
        <w:t xml:space="preserve"> </w:t>
      </w:r>
    </w:p>
    <w:p w14:paraId="093BFD8E" w14:textId="77777777" w:rsidR="00557A2A" w:rsidRPr="00FD3657" w:rsidRDefault="00557A2A" w:rsidP="00557A2A">
      <w:pPr>
        <w:widowControl w:val="0"/>
        <w:autoSpaceDE w:val="0"/>
        <w:autoSpaceDN w:val="0"/>
        <w:adjustRightInd w:val="0"/>
        <w:jc w:val="center"/>
        <w:rPr>
          <w:rFonts w:ascii="Arial" w:hAnsi="Arial" w:cs="Arial"/>
          <w:b/>
          <w:caps/>
          <w:color w:val="0000D4"/>
          <w:sz w:val="36"/>
          <w:szCs w:val="36"/>
        </w:rPr>
      </w:pPr>
      <w:r w:rsidRPr="00FD3657">
        <w:rPr>
          <w:rFonts w:ascii="Arial" w:hAnsi="Arial" w:cs="Arial"/>
          <w:b/>
          <w:caps/>
          <w:color w:val="0000D4"/>
          <w:sz w:val="36"/>
          <w:szCs w:val="36"/>
        </w:rPr>
        <w:t xml:space="preserve">there is a danger of </w:t>
      </w:r>
      <w:proofErr w:type="gramStart"/>
      <w:r w:rsidRPr="00FD3657">
        <w:rPr>
          <w:rFonts w:ascii="Arial" w:hAnsi="Arial" w:cs="Arial"/>
          <w:b/>
          <w:caps/>
          <w:color w:val="0000D4"/>
          <w:sz w:val="36"/>
          <w:szCs w:val="36"/>
        </w:rPr>
        <w:t>suffocation !</w:t>
      </w:r>
      <w:proofErr w:type="gramEnd"/>
    </w:p>
    <w:p w14:paraId="5D7ADD8B" w14:textId="77777777" w:rsidR="00557A2A" w:rsidRPr="00FD3657" w:rsidRDefault="00557A2A" w:rsidP="00557A2A">
      <w:pPr>
        <w:numPr>
          <w:ilvl w:val="0"/>
          <w:numId w:val="4"/>
        </w:numPr>
        <w:rPr>
          <w:rFonts w:ascii="Arial" w:hAnsi="Arial" w:cs="Arial"/>
          <w:b/>
          <w:color w:val="0000D4"/>
          <w:sz w:val="36"/>
          <w:szCs w:val="36"/>
        </w:rPr>
      </w:pPr>
      <w:r w:rsidRPr="00FD3657">
        <w:rPr>
          <w:rFonts w:ascii="Arial" w:hAnsi="Arial" w:cs="Arial"/>
          <w:color w:val="0000D4"/>
          <w:sz w:val="36"/>
          <w:szCs w:val="36"/>
        </w:rPr>
        <w:t>From time to time check the cord for damages. Never use the appliance if cord or appliance shows any signs of damage.</w:t>
      </w:r>
      <w:r w:rsidRPr="00FD3657">
        <w:rPr>
          <w:rFonts w:ascii="Arial" w:hAnsi="Arial" w:cs="Arial"/>
          <w:b/>
          <w:color w:val="0000D4"/>
          <w:sz w:val="36"/>
          <w:szCs w:val="36"/>
        </w:rPr>
        <w:t xml:space="preserve"> </w:t>
      </w:r>
    </w:p>
    <w:p w14:paraId="4D91F6BC"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 xml:space="preserve">Never immerse the appliance in water or any other liquid for any reason whatsoever.  </w:t>
      </w:r>
    </w:p>
    <w:p w14:paraId="73B370F2"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Never place it into the dishwasher.</w:t>
      </w:r>
    </w:p>
    <w:p w14:paraId="4600EE46" w14:textId="77777777" w:rsidR="00DE67B7" w:rsidRPr="00FD3657" w:rsidRDefault="00557A2A" w:rsidP="00DE67B7">
      <w:pPr>
        <w:numPr>
          <w:ilvl w:val="0"/>
          <w:numId w:val="4"/>
        </w:numPr>
        <w:rPr>
          <w:rFonts w:ascii="Arial" w:hAnsi="Arial" w:cs="Arial"/>
          <w:color w:val="0000D4"/>
          <w:sz w:val="36"/>
          <w:szCs w:val="36"/>
        </w:rPr>
      </w:pPr>
      <w:r w:rsidRPr="00FD3657">
        <w:rPr>
          <w:rFonts w:ascii="Arial" w:hAnsi="Arial" w:cs="Arial"/>
          <w:color w:val="0000D4"/>
          <w:sz w:val="36"/>
          <w:szCs w:val="36"/>
        </w:rPr>
        <w:t>Never use the appliance near hot surfaces.</w:t>
      </w:r>
      <w:r w:rsidRPr="00FD3657">
        <w:rPr>
          <w:rFonts w:ascii="Arial" w:hAnsi="Arial" w:cs="Arial"/>
          <w:color w:val="0000D4"/>
          <w:sz w:val="36"/>
          <w:szCs w:val="36"/>
          <w:lang w:bidi="x-none"/>
        </w:rPr>
        <w:t xml:space="preserve"> </w:t>
      </w:r>
    </w:p>
    <w:p w14:paraId="2CC1BEBC" w14:textId="77777777" w:rsidR="00CA3309" w:rsidRPr="00FD3657" w:rsidRDefault="00DE67B7" w:rsidP="00DE67B7">
      <w:pPr>
        <w:numPr>
          <w:ilvl w:val="0"/>
          <w:numId w:val="4"/>
        </w:numPr>
        <w:rPr>
          <w:rFonts w:ascii="Arial" w:hAnsi="Arial" w:cs="Arial"/>
          <w:color w:val="0000D4"/>
          <w:sz w:val="36"/>
          <w:szCs w:val="36"/>
        </w:rPr>
      </w:pPr>
      <w:r w:rsidRPr="00FD3657">
        <w:rPr>
          <w:rFonts w:ascii="Arial" w:hAnsi="Arial" w:cs="Arial"/>
          <w:color w:val="0000D4"/>
          <w:sz w:val="36"/>
          <w:szCs w:val="36"/>
        </w:rPr>
        <w:t>Do not operate the appliance with a damaged cord or plug, or after the appliance has been damaged in any manner. If the supply cord or appliance is damaged, it must be replaced by the manufacturer or its service agent or a similarly qualified person in order to avoid a hazard.</w:t>
      </w:r>
    </w:p>
    <w:p w14:paraId="1FBEFAD4"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Disconnect the power source cable before any operation of cleaning of maintenance and accessories assembly.</w:t>
      </w:r>
    </w:p>
    <w:p w14:paraId="7CA96A42"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Never use the appliance outside and always place it in a dry environment.</w:t>
      </w:r>
    </w:p>
    <w:p w14:paraId="0A5E5E9D"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 xml:space="preserve">Never use accessories, which are not recommended by the producer.  They could constitute a danger to the user and risk to damage the appliance. </w:t>
      </w:r>
    </w:p>
    <w:p w14:paraId="61607198"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Never use any other connector than the one provided.</w:t>
      </w:r>
    </w:p>
    <w:p w14:paraId="4BF2B5C6"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 xml:space="preserve">Never move the appliance by pulling the cord. Make sure the cord cannot get caught in any way.  </w:t>
      </w:r>
    </w:p>
    <w:p w14:paraId="393459CD"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Never wind the cord around the appliance and do not bend it</w:t>
      </w:r>
    </w:p>
    <w:p w14:paraId="2865E464" w14:textId="77777777" w:rsidR="00557A2A" w:rsidRPr="00FD3657" w:rsidRDefault="00557A2A" w:rsidP="00557A2A">
      <w:pPr>
        <w:numPr>
          <w:ilvl w:val="0"/>
          <w:numId w:val="4"/>
        </w:numPr>
        <w:tabs>
          <w:tab w:val="clear" w:pos="360"/>
          <w:tab w:val="num" w:pos="426"/>
        </w:tabs>
        <w:rPr>
          <w:rFonts w:ascii="Arial" w:hAnsi="Arial" w:cs="Arial"/>
          <w:color w:val="0000D4"/>
          <w:sz w:val="36"/>
          <w:szCs w:val="36"/>
        </w:rPr>
      </w:pPr>
      <w:r w:rsidRPr="00FD3657">
        <w:rPr>
          <w:rFonts w:ascii="Arial" w:hAnsi="Arial" w:cs="Arial"/>
          <w:color w:val="0000D4"/>
          <w:sz w:val="36"/>
          <w:szCs w:val="36"/>
        </w:rPr>
        <w:lastRenderedPageBreak/>
        <w:t>Ensure that the power cord does not come into contact with hot parts of this unit.</w:t>
      </w:r>
    </w:p>
    <w:p w14:paraId="67F79EC7" w14:textId="77777777" w:rsidR="00557A2A" w:rsidRPr="00FD3657" w:rsidRDefault="00557A2A" w:rsidP="00557A2A">
      <w:pPr>
        <w:numPr>
          <w:ilvl w:val="0"/>
          <w:numId w:val="4"/>
        </w:numPr>
        <w:rPr>
          <w:rFonts w:ascii="Arial" w:hAnsi="Arial" w:cs="Arial"/>
          <w:color w:val="0000D4"/>
          <w:sz w:val="36"/>
          <w:szCs w:val="36"/>
        </w:rPr>
      </w:pPr>
      <w:r w:rsidRPr="00FD3657">
        <w:rPr>
          <w:rFonts w:ascii="Arial" w:hAnsi="Arial" w:cs="Arial"/>
          <w:color w:val="0000D4"/>
          <w:sz w:val="36"/>
          <w:szCs w:val="36"/>
        </w:rPr>
        <w:t xml:space="preserve">Make sure the appliance has cooled down before cleaning and storing it. </w:t>
      </w:r>
    </w:p>
    <w:p w14:paraId="219318F4" w14:textId="77777777" w:rsidR="00557A2A" w:rsidRPr="00FD3657" w:rsidRDefault="00557A2A" w:rsidP="00557A2A">
      <w:pPr>
        <w:numPr>
          <w:ilvl w:val="0"/>
          <w:numId w:val="2"/>
        </w:numPr>
        <w:rPr>
          <w:rFonts w:ascii="Arial" w:hAnsi="Arial" w:cs="Arial"/>
          <w:color w:val="0000D4"/>
          <w:sz w:val="36"/>
          <w:szCs w:val="36"/>
          <w:lang w:bidi="x-none"/>
        </w:rPr>
      </w:pPr>
      <w:r w:rsidRPr="00FD3657">
        <w:rPr>
          <w:rFonts w:ascii="Arial" w:hAnsi="Arial" w:cs="Arial"/>
          <w:color w:val="0000D4"/>
          <w:sz w:val="36"/>
          <w:szCs w:val="36"/>
          <w:lang w:bidi="x-none"/>
        </w:rPr>
        <w:t xml:space="preserve">The temperature of accessible surfaces may be very high when the appliance is operating. </w:t>
      </w:r>
      <w:r w:rsidRPr="00FD3657">
        <w:rPr>
          <w:rFonts w:ascii="Arial" w:hAnsi="Arial" w:cs="Arial"/>
          <w:color w:val="0000D4"/>
          <w:sz w:val="36"/>
          <w:szCs w:val="36"/>
        </w:rPr>
        <w:t xml:space="preserve">Never touch these parts, of apparatus, to avoid burning itself. </w:t>
      </w:r>
    </w:p>
    <w:p w14:paraId="23310842" w14:textId="77777777" w:rsidR="00557A2A" w:rsidRPr="00FD3657" w:rsidRDefault="00557A2A" w:rsidP="00557A2A">
      <w:pPr>
        <w:numPr>
          <w:ilvl w:val="0"/>
          <w:numId w:val="2"/>
        </w:numPr>
        <w:rPr>
          <w:rFonts w:ascii="Arial" w:hAnsi="Arial" w:cs="Arial"/>
          <w:color w:val="0000D4"/>
          <w:sz w:val="36"/>
          <w:szCs w:val="36"/>
        </w:rPr>
      </w:pPr>
      <w:r w:rsidRPr="00FD3657">
        <w:rPr>
          <w:rFonts w:ascii="Arial" w:hAnsi="Arial" w:cs="Arial"/>
          <w:color w:val="0000D4"/>
          <w:sz w:val="36"/>
          <w:szCs w:val="36"/>
        </w:rPr>
        <w:t>Make sure the appliance never comes into contact with flammable materials, such as curtains, cloth, etc.</w:t>
      </w:r>
      <w:proofErr w:type="gramStart"/>
      <w:r w:rsidRPr="00FD3657">
        <w:rPr>
          <w:rFonts w:ascii="Arial" w:hAnsi="Arial" w:cs="Arial"/>
          <w:color w:val="0000D4"/>
          <w:sz w:val="36"/>
          <w:szCs w:val="36"/>
        </w:rPr>
        <w:t>..&amp;</w:t>
      </w:r>
      <w:proofErr w:type="gramEnd"/>
      <w:r w:rsidRPr="00FD3657">
        <w:rPr>
          <w:rFonts w:ascii="Arial" w:hAnsi="Arial" w:cs="Arial"/>
          <w:color w:val="0000D4"/>
          <w:sz w:val="36"/>
          <w:szCs w:val="36"/>
        </w:rPr>
        <w:t xml:space="preserve"> the power cord and plug do not come in contact with water. </w:t>
      </w:r>
    </w:p>
    <w:p w14:paraId="2B16879F" w14:textId="77777777" w:rsidR="00557A2A" w:rsidRPr="00FD3657" w:rsidRDefault="00557A2A">
      <w:pPr>
        <w:numPr>
          <w:ilvl w:val="0"/>
          <w:numId w:val="2"/>
        </w:numPr>
        <w:rPr>
          <w:rFonts w:ascii="Arial" w:hAnsi="Arial" w:cs="Arial"/>
          <w:color w:val="0000D4"/>
          <w:sz w:val="36"/>
          <w:szCs w:val="36"/>
        </w:rPr>
      </w:pPr>
      <w:r w:rsidRPr="00FD3657">
        <w:rPr>
          <w:rFonts w:ascii="Arial" w:hAnsi="Arial" w:cs="Arial"/>
          <w:color w:val="0000D4"/>
          <w:sz w:val="36"/>
          <w:szCs w:val="36"/>
        </w:rPr>
        <w:t xml:space="preserve">Before cleaning, always unplug the appliance from the power supply and let it cool down. </w:t>
      </w:r>
    </w:p>
    <w:p w14:paraId="1A5DA8B8" w14:textId="77777777" w:rsidR="00557A2A" w:rsidRPr="00FD3657" w:rsidRDefault="00557A2A" w:rsidP="00557A2A">
      <w:pPr>
        <w:numPr>
          <w:ilvl w:val="0"/>
          <w:numId w:val="2"/>
        </w:numPr>
        <w:rPr>
          <w:rFonts w:ascii="Arial" w:hAnsi="Arial" w:cs="Arial"/>
          <w:color w:val="0000D4"/>
          <w:sz w:val="36"/>
          <w:szCs w:val="36"/>
        </w:rPr>
      </w:pPr>
      <w:r w:rsidRPr="00FD3657">
        <w:rPr>
          <w:rFonts w:ascii="Arial" w:hAnsi="Arial" w:cs="Arial"/>
          <w:color w:val="0000D4"/>
          <w:sz w:val="36"/>
          <w:szCs w:val="36"/>
        </w:rPr>
        <w:t>This appliance is not intended to be operated by means of an external timer or separate remote-control system.</w:t>
      </w:r>
    </w:p>
    <w:p w14:paraId="161E590A" w14:textId="77777777" w:rsidR="00557A2A" w:rsidRPr="00FD3657" w:rsidRDefault="00557A2A" w:rsidP="00557A2A">
      <w:pPr>
        <w:numPr>
          <w:ilvl w:val="0"/>
          <w:numId w:val="2"/>
        </w:numPr>
        <w:rPr>
          <w:rFonts w:ascii="Arial" w:hAnsi="Arial" w:cs="Arial"/>
          <w:color w:val="0000D4"/>
          <w:sz w:val="36"/>
          <w:szCs w:val="36"/>
        </w:rPr>
      </w:pPr>
      <w:r w:rsidRPr="00FD3657">
        <w:rPr>
          <w:rFonts w:ascii="Arial" w:hAnsi="Arial" w:cs="Arial"/>
          <w:color w:val="0000D4"/>
          <w:sz w:val="36"/>
          <w:szCs w:val="36"/>
        </w:rPr>
        <w:t>Always place the unit on a flat surface. Ensure, also, not to cover the device and not to put anything on it.</w:t>
      </w:r>
    </w:p>
    <w:p w14:paraId="254A7EF8" w14:textId="77777777" w:rsidR="00557A2A" w:rsidRPr="00FD3657" w:rsidRDefault="00557A2A">
      <w:pPr>
        <w:numPr>
          <w:ilvl w:val="0"/>
          <w:numId w:val="2"/>
        </w:numPr>
        <w:rPr>
          <w:rFonts w:ascii="Arial" w:hAnsi="Arial" w:cs="Arial"/>
          <w:color w:val="0000D4"/>
          <w:sz w:val="36"/>
          <w:szCs w:val="36"/>
        </w:rPr>
      </w:pPr>
      <w:r w:rsidRPr="00FD3657">
        <w:rPr>
          <w:rFonts w:ascii="Arial" w:hAnsi="Arial" w:cs="Arial"/>
          <w:color w:val="0000D4"/>
          <w:sz w:val="36"/>
          <w:szCs w:val="36"/>
        </w:rPr>
        <w:t>Always remove the plug from the wall socket when the appliance is not in use.</w:t>
      </w:r>
    </w:p>
    <w:p w14:paraId="35F5BB9F" w14:textId="77777777" w:rsidR="00557A2A" w:rsidRPr="00FD3657" w:rsidRDefault="00557A2A" w:rsidP="00557A2A">
      <w:pPr>
        <w:numPr>
          <w:ilvl w:val="0"/>
          <w:numId w:val="2"/>
        </w:numPr>
        <w:rPr>
          <w:rFonts w:ascii="Arial" w:hAnsi="Arial" w:cs="Arial"/>
          <w:color w:val="0000D4"/>
          <w:sz w:val="36"/>
          <w:szCs w:val="36"/>
        </w:rPr>
      </w:pPr>
      <w:r w:rsidRPr="00FD3657">
        <w:rPr>
          <w:rFonts w:ascii="Arial" w:hAnsi="Arial" w:cs="Arial"/>
          <w:color w:val="0000D4"/>
          <w:sz w:val="36"/>
          <w:szCs w:val="36"/>
        </w:rPr>
        <w:t>When using an extension lead always make sure that the entire cable is unwound from the reel. Use solely CE approved extension leads. Input power must be at least 16A, 250V, 3000W.</w:t>
      </w:r>
    </w:p>
    <w:p w14:paraId="2F2BA033" w14:textId="77777777" w:rsidR="0075274A" w:rsidRPr="00FD3657" w:rsidRDefault="00557A2A" w:rsidP="0075274A">
      <w:pPr>
        <w:numPr>
          <w:ilvl w:val="0"/>
          <w:numId w:val="2"/>
        </w:numPr>
        <w:ind w:right="-94"/>
        <w:rPr>
          <w:rFonts w:ascii="Arial" w:hAnsi="Arial" w:cs="Arial"/>
          <w:color w:val="0000D4"/>
          <w:sz w:val="36"/>
          <w:szCs w:val="36"/>
        </w:rPr>
      </w:pPr>
      <w:r w:rsidRPr="00FD3657">
        <w:rPr>
          <w:rFonts w:ascii="Arial" w:hAnsi="Arial" w:cs="Arial"/>
          <w:color w:val="0000D4"/>
          <w:sz w:val="36"/>
          <w:szCs w:val="36"/>
        </w:rPr>
        <w:t>Incorrect operation and improper use can damage the appliance and cause injury to the user.</w:t>
      </w:r>
    </w:p>
    <w:p w14:paraId="37AD8B69" w14:textId="77777777" w:rsidR="0075274A" w:rsidRPr="00FD3657" w:rsidRDefault="00975935" w:rsidP="0075274A">
      <w:pPr>
        <w:numPr>
          <w:ilvl w:val="0"/>
          <w:numId w:val="2"/>
        </w:numPr>
        <w:ind w:right="-94"/>
        <w:rPr>
          <w:rFonts w:ascii="Arial" w:hAnsi="Arial" w:cs="Arial"/>
          <w:color w:val="0000D4"/>
          <w:sz w:val="36"/>
          <w:szCs w:val="36"/>
        </w:rPr>
      </w:pPr>
      <w:r w:rsidRPr="00FD3657">
        <w:rPr>
          <w:rFonts w:ascii="Arial" w:hAnsi="Arial" w:cs="Arial"/>
          <w:color w:val="0000D4"/>
          <w:sz w:val="36"/>
          <w:szCs w:val="36"/>
        </w:rPr>
        <w:t xml:space="preserve">This device, designed for home use, </w:t>
      </w:r>
      <w:r w:rsidR="00557A2A" w:rsidRPr="00FD3657">
        <w:rPr>
          <w:rFonts w:ascii="Arial" w:hAnsi="Arial" w:cs="Arial"/>
          <w:color w:val="0000D4"/>
          <w:sz w:val="36"/>
          <w:szCs w:val="36"/>
        </w:rPr>
        <w:t>complies with standards relating to this type of product.</w:t>
      </w:r>
      <w:r w:rsidR="0075274A" w:rsidRPr="00FD3657">
        <w:rPr>
          <w:rFonts w:ascii="Arial" w:hAnsi="Arial" w:cs="Arial"/>
          <w:color w:val="0000D4"/>
          <w:sz w:val="36"/>
          <w:szCs w:val="36"/>
        </w:rPr>
        <w:t xml:space="preserve"> </w:t>
      </w:r>
    </w:p>
    <w:p w14:paraId="17CA0E8B" w14:textId="77777777" w:rsidR="0075274A" w:rsidRPr="00FD3657" w:rsidRDefault="0075274A" w:rsidP="0075274A">
      <w:pPr>
        <w:numPr>
          <w:ilvl w:val="0"/>
          <w:numId w:val="2"/>
        </w:numPr>
        <w:ind w:right="-94"/>
        <w:rPr>
          <w:rFonts w:ascii="Arial" w:hAnsi="Arial" w:cs="Arial"/>
          <w:color w:val="0000D4"/>
          <w:sz w:val="36"/>
          <w:szCs w:val="36"/>
        </w:rPr>
      </w:pPr>
      <w:r w:rsidRPr="00FD3657">
        <w:rPr>
          <w:rFonts w:ascii="Arial" w:hAnsi="Arial" w:cs="Arial"/>
          <w:color w:val="0000D4"/>
          <w:sz w:val="36"/>
          <w:szCs w:val="36"/>
        </w:rPr>
        <w:t>The appliance must be used and rested on a table or flat &amp; stable surface.</w:t>
      </w:r>
    </w:p>
    <w:p w14:paraId="3D9CA457" w14:textId="77777777" w:rsidR="0075274A" w:rsidRPr="00FD3657" w:rsidRDefault="0075274A" w:rsidP="0075274A">
      <w:pPr>
        <w:numPr>
          <w:ilvl w:val="0"/>
          <w:numId w:val="2"/>
        </w:numPr>
        <w:ind w:right="-94"/>
        <w:rPr>
          <w:rFonts w:ascii="Arial" w:hAnsi="Arial" w:cs="Arial"/>
          <w:color w:val="0000D4"/>
          <w:sz w:val="36"/>
          <w:szCs w:val="36"/>
        </w:rPr>
      </w:pPr>
      <w:r w:rsidRPr="00FD3657">
        <w:rPr>
          <w:rFonts w:ascii="Arial" w:hAnsi="Arial" w:cs="Arial"/>
          <w:color w:val="0000D4"/>
          <w:sz w:val="36"/>
          <w:szCs w:val="36"/>
        </w:rPr>
        <w:t>The item must not be left unattended when it is connected to main supply.</w:t>
      </w:r>
    </w:p>
    <w:p w14:paraId="3D598023" w14:textId="77777777" w:rsidR="0075274A" w:rsidRPr="00FD3657" w:rsidRDefault="0075274A" w:rsidP="0075274A">
      <w:pPr>
        <w:numPr>
          <w:ilvl w:val="0"/>
          <w:numId w:val="2"/>
        </w:numPr>
        <w:ind w:right="-94"/>
        <w:rPr>
          <w:rFonts w:ascii="Arial" w:hAnsi="Arial" w:cs="Arial"/>
          <w:color w:val="0000D4"/>
          <w:sz w:val="36"/>
          <w:szCs w:val="36"/>
        </w:rPr>
      </w:pPr>
      <w:r w:rsidRPr="00FD3657">
        <w:rPr>
          <w:rFonts w:ascii="Arial" w:hAnsi="Arial" w:cs="Arial"/>
          <w:color w:val="0000D4"/>
          <w:sz w:val="36"/>
          <w:szCs w:val="36"/>
        </w:rPr>
        <w:t>The item is not to be used, if it has been dropped or if there are visible signs of damage or if it is leaking.</w:t>
      </w:r>
    </w:p>
    <w:p w14:paraId="2D959316" w14:textId="77777777" w:rsidR="00CE4937" w:rsidRPr="00FD3657" w:rsidRDefault="00CE4937" w:rsidP="00CE4937">
      <w:pPr>
        <w:numPr>
          <w:ilvl w:val="0"/>
          <w:numId w:val="2"/>
        </w:numPr>
        <w:rPr>
          <w:rFonts w:ascii="Arial" w:hAnsi="Arial" w:cs="Arial"/>
          <w:color w:val="0000D4"/>
          <w:sz w:val="36"/>
          <w:szCs w:val="36"/>
        </w:rPr>
      </w:pPr>
      <w:r w:rsidRPr="00FD3657">
        <w:rPr>
          <w:rFonts w:ascii="Arial" w:hAnsi="Arial" w:cs="Arial"/>
          <w:color w:val="0000D4"/>
          <w:sz w:val="36"/>
          <w:szCs w:val="36"/>
        </w:rPr>
        <w:t>Regarding the instructions for cleaning, thanks to refer to the below paragraph of the manual.</w:t>
      </w:r>
    </w:p>
    <w:p w14:paraId="5E387AB2" w14:textId="77777777" w:rsidR="00B45459" w:rsidRDefault="00933123" w:rsidP="00B45459">
      <w:pPr>
        <w:numPr>
          <w:ilvl w:val="0"/>
          <w:numId w:val="2"/>
        </w:numPr>
        <w:rPr>
          <w:rFonts w:ascii="Arial" w:hAnsi="Arial" w:cs="Arial"/>
          <w:color w:val="0000D4"/>
          <w:sz w:val="36"/>
          <w:szCs w:val="36"/>
        </w:rPr>
      </w:pPr>
      <w:r w:rsidRPr="00FD3657">
        <w:rPr>
          <w:rFonts w:ascii="Arial" w:hAnsi="Arial" w:cs="Arial"/>
          <w:color w:val="0000D4"/>
          <w:sz w:val="36"/>
          <w:szCs w:val="36"/>
        </w:rPr>
        <w:t>This appliance is only intended for household use.</w:t>
      </w:r>
    </w:p>
    <w:p w14:paraId="37C7F859" w14:textId="77777777" w:rsidR="00B45459" w:rsidRPr="00B45459" w:rsidRDefault="00B45459" w:rsidP="00B45459">
      <w:pPr>
        <w:numPr>
          <w:ilvl w:val="0"/>
          <w:numId w:val="2"/>
        </w:numPr>
        <w:rPr>
          <w:rFonts w:ascii="Arial" w:hAnsi="Arial" w:cs="Arial"/>
          <w:color w:val="0000D4"/>
          <w:sz w:val="36"/>
          <w:szCs w:val="36"/>
        </w:rPr>
      </w:pPr>
      <w:r w:rsidRPr="00B45459">
        <w:rPr>
          <w:rFonts w:ascii="Arial" w:hAnsi="Arial" w:cs="Arial"/>
          <w:color w:val="0000D4"/>
          <w:sz w:val="36"/>
          <w:szCs w:val="36"/>
        </w:rPr>
        <w:lastRenderedPageBreak/>
        <w:t>Warning: Avoid spilling on the connector.</w:t>
      </w:r>
    </w:p>
    <w:p w14:paraId="0D8F4793" w14:textId="77777777" w:rsidR="00B45459" w:rsidRPr="00B45459" w:rsidRDefault="00B45459" w:rsidP="00B45459">
      <w:pPr>
        <w:ind w:left="360"/>
        <w:rPr>
          <w:rFonts w:ascii="Arial" w:hAnsi="Arial" w:cs="Arial"/>
          <w:color w:val="0000D4"/>
          <w:sz w:val="36"/>
          <w:szCs w:val="36"/>
        </w:rPr>
      </w:pPr>
      <w:r w:rsidRPr="00B45459">
        <w:rPr>
          <w:rFonts w:ascii="Arial" w:hAnsi="Arial" w:cs="Arial"/>
          <w:color w:val="0000D4"/>
          <w:sz w:val="36"/>
          <w:szCs w:val="36"/>
        </w:rPr>
        <w:t>There is a potential risk of injury if used incorrectly.</w:t>
      </w:r>
    </w:p>
    <w:p w14:paraId="4CB992B1" w14:textId="77777777" w:rsidR="00B45459" w:rsidRPr="00B45459" w:rsidRDefault="00B45459" w:rsidP="00B45459">
      <w:pPr>
        <w:ind w:left="360"/>
        <w:rPr>
          <w:rFonts w:ascii="Arial" w:hAnsi="Arial" w:cs="Arial"/>
          <w:color w:val="0000D4"/>
          <w:sz w:val="36"/>
          <w:szCs w:val="36"/>
        </w:rPr>
      </w:pPr>
      <w:r w:rsidRPr="00B45459">
        <w:rPr>
          <w:rFonts w:ascii="Arial" w:hAnsi="Arial" w:cs="Arial"/>
          <w:color w:val="0000D4"/>
          <w:sz w:val="36"/>
          <w:szCs w:val="36"/>
        </w:rPr>
        <w:t>The surface of the heating element may remain hot for some time after use.</w:t>
      </w:r>
    </w:p>
    <w:p w14:paraId="063D644D" w14:textId="77777777" w:rsidR="00933123" w:rsidRPr="00FD3657" w:rsidRDefault="00933123" w:rsidP="00933123">
      <w:pPr>
        <w:ind w:left="360"/>
        <w:rPr>
          <w:rFonts w:ascii="Arial" w:hAnsi="Arial" w:cs="Arial"/>
          <w:color w:val="0000D4"/>
          <w:sz w:val="36"/>
          <w:szCs w:val="36"/>
        </w:rPr>
      </w:pPr>
    </w:p>
    <w:p w14:paraId="7C3D82D6" w14:textId="77777777" w:rsidR="009B7CD2" w:rsidRPr="00FD3657" w:rsidRDefault="00933123" w:rsidP="00933123">
      <w:pPr>
        <w:tabs>
          <w:tab w:val="left" w:pos="3645"/>
        </w:tabs>
        <w:rPr>
          <w:rFonts w:ascii="Arial" w:hAnsi="Arial" w:cs="Arial"/>
          <w:color w:val="0000D4"/>
          <w:sz w:val="36"/>
          <w:szCs w:val="36"/>
        </w:rPr>
      </w:pPr>
      <w:r w:rsidRPr="00FD3657">
        <w:rPr>
          <w:rFonts w:ascii="Arial" w:hAnsi="Arial" w:cs="Arial"/>
          <w:b/>
          <w:color w:val="0000D4"/>
          <w:sz w:val="36"/>
          <w:szCs w:val="36"/>
          <w:vertAlign w:val="superscript"/>
        </w:rPr>
        <w:t xml:space="preserve"> </w:t>
      </w:r>
      <w:r w:rsidR="00CE4937" w:rsidRPr="00FD3657">
        <w:rPr>
          <w:rFonts w:ascii="Arial" w:hAnsi="Arial" w:cs="Arial"/>
          <w:b/>
          <w:color w:val="0000D4"/>
          <w:sz w:val="36"/>
          <w:szCs w:val="36"/>
          <w:vertAlign w:val="superscript"/>
        </w:rPr>
        <w:t>(*)</w:t>
      </w:r>
      <w:r w:rsidR="00CE4937" w:rsidRPr="00FD3657">
        <w:rPr>
          <w:rFonts w:ascii="Arial" w:hAnsi="Arial" w:cs="Arial"/>
          <w:b/>
          <w:color w:val="0000D4"/>
          <w:sz w:val="36"/>
          <w:szCs w:val="36"/>
        </w:rPr>
        <w:t xml:space="preserve"> Competent qualified </w:t>
      </w:r>
      <w:proofErr w:type="gramStart"/>
      <w:r w:rsidR="00CE4937" w:rsidRPr="00FD3657">
        <w:rPr>
          <w:rFonts w:ascii="Arial" w:hAnsi="Arial" w:cs="Arial"/>
          <w:b/>
          <w:color w:val="0000D4"/>
          <w:sz w:val="36"/>
          <w:szCs w:val="36"/>
        </w:rPr>
        <w:t>person</w:t>
      </w:r>
      <w:r w:rsidR="00CE4937" w:rsidRPr="00FD3657">
        <w:rPr>
          <w:rFonts w:ascii="Arial" w:hAnsi="Arial" w:cs="Arial"/>
          <w:color w:val="0000D4"/>
          <w:sz w:val="36"/>
          <w:szCs w:val="36"/>
        </w:rPr>
        <w:t xml:space="preserve"> :</w:t>
      </w:r>
      <w:proofErr w:type="gramEnd"/>
      <w:r w:rsidR="00CE4937" w:rsidRPr="00FD3657">
        <w:rPr>
          <w:rFonts w:ascii="Arial" w:hAnsi="Arial" w:cs="Arial"/>
          <w:color w:val="0000D4"/>
          <w:sz w:val="36"/>
          <w:szCs w:val="36"/>
        </w:rPr>
        <w:t xml:space="preserve"> after sales department of the producer or importer or any person who is qualified, approved and competent to perform this </w:t>
      </w:r>
    </w:p>
    <w:p w14:paraId="5ED133AB" w14:textId="77777777" w:rsidR="00DD5DC9" w:rsidRPr="00FD3657" w:rsidRDefault="00DD5DC9" w:rsidP="00933123">
      <w:pPr>
        <w:tabs>
          <w:tab w:val="left" w:pos="3645"/>
        </w:tabs>
        <w:rPr>
          <w:rFonts w:ascii="Arial" w:hAnsi="Arial" w:cs="Arial"/>
          <w:color w:val="0000D4"/>
          <w:sz w:val="36"/>
          <w:szCs w:val="36"/>
        </w:rPr>
      </w:pPr>
    </w:p>
    <w:p w14:paraId="1AB7FE91" w14:textId="77777777" w:rsidR="00DD5DC9" w:rsidRPr="00FD3657" w:rsidRDefault="00DD5DC9" w:rsidP="00DD5DC9">
      <w:pPr>
        <w:jc w:val="center"/>
        <w:rPr>
          <w:rFonts w:ascii="Arial" w:hAnsi="Arial" w:cs="Arial"/>
          <w:b/>
          <w:color w:val="0000D4"/>
          <w:sz w:val="36"/>
          <w:szCs w:val="36"/>
        </w:rPr>
      </w:pPr>
      <w:r w:rsidRPr="00FD3657">
        <w:rPr>
          <w:rFonts w:ascii="Arial" w:hAnsi="Arial" w:cs="Arial"/>
          <w:b/>
          <w:color w:val="0000D4"/>
          <w:sz w:val="36"/>
          <w:szCs w:val="36"/>
        </w:rPr>
        <w:t>GENERAL INFORMATION</w:t>
      </w:r>
    </w:p>
    <w:p w14:paraId="1FADB32E" w14:textId="2BE6924C" w:rsidR="00DD5DC9" w:rsidRPr="00FD3657" w:rsidRDefault="00AD3C21" w:rsidP="00DD5DC9">
      <w:pPr>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53120" behindDoc="1" locked="0" layoutInCell="1" allowOverlap="1" wp14:anchorId="291F29AC" wp14:editId="7F2E3CFC">
                <wp:simplePos x="0" y="0"/>
                <wp:positionH relativeFrom="column">
                  <wp:posOffset>5645150</wp:posOffset>
                </wp:positionH>
                <wp:positionV relativeFrom="paragraph">
                  <wp:posOffset>48260</wp:posOffset>
                </wp:positionV>
                <wp:extent cx="996315" cy="868680"/>
                <wp:effectExtent l="6350" t="0" r="5715" b="444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D1C94" w14:textId="13D65487" w:rsidR="00DD5DC9" w:rsidRDefault="00AD3C21" w:rsidP="00DD5DC9">
                            <w:r>
                              <w:rPr>
                                <w:noProof/>
                                <w:lang w:val="fr-FR"/>
                              </w:rPr>
                              <w:drawing>
                                <wp:inline distT="0" distB="0" distL="0" distR="0" wp14:anchorId="7A95DECF" wp14:editId="1AE30F80">
                                  <wp:extent cx="812800" cy="685800"/>
                                  <wp:effectExtent l="0" t="0" r="0" b="0"/>
                                  <wp:docPr id="8" name="Image 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685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1F29AC" id="Text Box 10" o:spid="_x0000_s1030" type="#_x0000_t202" style="position:absolute;margin-left:444.5pt;margin-top:3.8pt;width:78.45pt;height:68.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" filled="f" stroked="f">
                <v:textbox style="mso-fit-shape-to-text:t" inset=",7.2pt,,7.2pt">
                  <w:txbxContent>
                    <w:p w14:paraId="175D1C94" w14:textId="13D65487" w:rsidR="00DD5DC9" w:rsidRDefault="00AD3C21" w:rsidP="00DD5DC9">
                      <w:r>
                        <w:rPr>
                          <w:noProof/>
                          <w:lang w:val="fr-FR"/>
                        </w:rPr>
                        <w:drawing>
                          <wp:inline distT="0" distB="0" distL="0" distR="0" wp14:anchorId="7A95DECF" wp14:editId="1AE30F80">
                            <wp:extent cx="812800" cy="685800"/>
                            <wp:effectExtent l="0" t="0" r="0" b="0"/>
                            <wp:docPr id="8" name="Image 8"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685800"/>
                                    </a:xfrm>
                                    <a:prstGeom prst="rect">
                                      <a:avLst/>
                                    </a:prstGeom>
                                    <a:noFill/>
                                    <a:ln>
                                      <a:noFill/>
                                    </a:ln>
                                  </pic:spPr>
                                </pic:pic>
                              </a:graphicData>
                            </a:graphic>
                          </wp:inline>
                        </w:drawing>
                      </w:r>
                    </w:p>
                  </w:txbxContent>
                </v:textbox>
              </v:shape>
            </w:pict>
          </mc:Fallback>
        </mc:AlternateContent>
      </w:r>
    </w:p>
    <w:p w14:paraId="65BFAF85" w14:textId="77777777" w:rsidR="00DD5DC9" w:rsidRPr="00FD3657" w:rsidRDefault="00DD5DC9" w:rsidP="00DD5DC9">
      <w:pPr>
        <w:ind w:right="1252"/>
        <w:rPr>
          <w:rFonts w:ascii="Arial" w:hAnsi="Arial" w:cs="Arial"/>
          <w:color w:val="0000D4"/>
          <w:sz w:val="36"/>
          <w:szCs w:val="36"/>
        </w:rPr>
      </w:pPr>
      <w:r w:rsidRPr="00FD3657">
        <w:rPr>
          <w:rFonts w:ascii="Arial" w:hAnsi="Arial" w:cs="Arial"/>
          <w:color w:val="0000D4"/>
          <w:sz w:val="36"/>
          <w:szCs w:val="36"/>
        </w:rPr>
        <w:t>The symbol "OPEN BOOK" means a recommendation to read important things contained in the record.</w:t>
      </w:r>
    </w:p>
    <w:p w14:paraId="05BD69EC" w14:textId="77777777" w:rsidR="00DD5DC9" w:rsidRPr="00FD3657" w:rsidRDefault="00DD5DC9" w:rsidP="00DD5DC9">
      <w:pPr>
        <w:ind w:right="1252"/>
        <w:rPr>
          <w:rFonts w:ascii="Arial" w:hAnsi="Arial" w:cs="Arial"/>
          <w:color w:val="0000D4"/>
          <w:sz w:val="36"/>
          <w:szCs w:val="36"/>
        </w:rPr>
      </w:pPr>
    </w:p>
    <w:p w14:paraId="4E9525BA" w14:textId="5221D678" w:rsidR="00DD5DC9" w:rsidRPr="00FD3657" w:rsidRDefault="00AD3C21" w:rsidP="00DD5DC9">
      <w:pPr>
        <w:ind w:right="1551"/>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54144" behindDoc="1" locked="0" layoutInCell="1" allowOverlap="1" wp14:anchorId="2B8E72AB" wp14:editId="785E3B9C">
                <wp:simplePos x="0" y="0"/>
                <wp:positionH relativeFrom="column">
                  <wp:posOffset>5645150</wp:posOffset>
                </wp:positionH>
                <wp:positionV relativeFrom="paragraph">
                  <wp:posOffset>186055</wp:posOffset>
                </wp:positionV>
                <wp:extent cx="996315" cy="995680"/>
                <wp:effectExtent l="6350" t="0" r="5715" b="444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92B5C" w14:textId="0C921BEF" w:rsidR="00DD5DC9" w:rsidRDefault="00AD3C21" w:rsidP="00DD5DC9">
                            <w:r>
                              <w:rPr>
                                <w:noProof/>
                                <w:lang w:val="fr-FR"/>
                              </w:rPr>
                              <w:drawing>
                                <wp:inline distT="0" distB="0" distL="0" distR="0" wp14:anchorId="6291ABED" wp14:editId="748E2799">
                                  <wp:extent cx="812800" cy="812800"/>
                                  <wp:effectExtent l="0" t="0" r="0" b="0"/>
                                  <wp:docPr id="7"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E72AB" id="Text Box 9" o:spid="_x0000_s1031" type="#_x0000_t202" style="position:absolute;margin-left:444.5pt;margin-top:14.65pt;width:78.45pt;height:78.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" filled="f" stroked="f">
                <v:textbox style="mso-fit-shape-to-text:t" inset=",7.2pt,,7.2pt">
                  <w:txbxContent>
                    <w:p w14:paraId="1FC92B5C" w14:textId="0C921BEF" w:rsidR="00DD5DC9" w:rsidRDefault="00AD3C21" w:rsidP="00DD5DC9">
                      <w:r>
                        <w:rPr>
                          <w:noProof/>
                          <w:lang w:val="fr-FR"/>
                        </w:rPr>
                        <w:drawing>
                          <wp:inline distT="0" distB="0" distL="0" distR="0" wp14:anchorId="6291ABED" wp14:editId="748E2799">
                            <wp:extent cx="812800" cy="812800"/>
                            <wp:effectExtent l="0" t="0" r="0" b="0"/>
                            <wp:docPr id="7"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v:textbox>
              </v:shape>
            </w:pict>
          </mc:Fallback>
        </mc:AlternateContent>
      </w:r>
      <w:r w:rsidR="00DD5DC9" w:rsidRPr="00FD3657">
        <w:rPr>
          <w:rFonts w:ascii="Arial" w:hAnsi="Arial" w:cs="Arial"/>
          <w:color w:val="0000D4"/>
          <w:sz w:val="36"/>
          <w:szCs w:val="36"/>
        </w:rPr>
        <w:t>The symbol "BIN" crossed out, abbreviation WEEE (Waste of Electrical and Electronic Equipment) means that at the end of life, it should not be discarded with household waste, but filed to the sorting of the locality. Waste recovery can help preserve our environment.</w:t>
      </w:r>
    </w:p>
    <w:p w14:paraId="4AD523BE" w14:textId="63A4A794" w:rsidR="00DD5DC9" w:rsidRPr="00FD3657" w:rsidRDefault="00AD3C21" w:rsidP="00DD5DC9">
      <w:pPr>
        <w:ind w:right="1551"/>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55168" behindDoc="1" locked="0" layoutInCell="1" allowOverlap="1" wp14:anchorId="12D1D308" wp14:editId="714448AA">
                <wp:simplePos x="0" y="0"/>
                <wp:positionH relativeFrom="column">
                  <wp:posOffset>5645150</wp:posOffset>
                </wp:positionH>
                <wp:positionV relativeFrom="paragraph">
                  <wp:posOffset>233680</wp:posOffset>
                </wp:positionV>
                <wp:extent cx="996315" cy="843280"/>
                <wp:effectExtent l="6350" t="5080" r="5715" b="444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F8D6B" w14:textId="145B93B7" w:rsidR="00DD5DC9" w:rsidRDefault="00AD3C21" w:rsidP="00DD5DC9">
                            <w:r>
                              <w:rPr>
                                <w:noProof/>
                                <w:lang w:val="fr-FR"/>
                              </w:rPr>
                              <w:drawing>
                                <wp:inline distT="0" distB="0" distL="0" distR="0" wp14:anchorId="097D7F57" wp14:editId="04A3A0C7">
                                  <wp:extent cx="812800" cy="647700"/>
                                  <wp:effectExtent l="0" t="0" r="0" b="12700"/>
                                  <wp:docPr id="6" name="Image 6"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p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2800" cy="6477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1D308" id="Text Box 8" o:spid="_x0000_s1032" type="#_x0000_t202" style="position:absolute;margin-left:444.5pt;margin-top:18.4pt;width:78.45pt;height:6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" filled="f" stroked="f">
                <v:textbox style="mso-fit-shape-to-text:t" inset=",7.2pt,,7.2pt">
                  <w:txbxContent>
                    <w:p w14:paraId="749F8D6B" w14:textId="145B93B7" w:rsidR="00DD5DC9" w:rsidRDefault="00AD3C21" w:rsidP="00DD5DC9">
                      <w:r>
                        <w:rPr>
                          <w:noProof/>
                          <w:lang w:val="fr-FR"/>
                        </w:rPr>
                        <w:drawing>
                          <wp:inline distT="0" distB="0" distL="0" distR="0" wp14:anchorId="097D7F57" wp14:editId="04A3A0C7">
                            <wp:extent cx="812800" cy="647700"/>
                            <wp:effectExtent l="0" t="0" r="0" b="12700"/>
                            <wp:docPr id="6" name="Image 6"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pe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2800" cy="647700"/>
                                    </a:xfrm>
                                    <a:prstGeom prst="rect">
                                      <a:avLst/>
                                    </a:prstGeom>
                                    <a:noFill/>
                                    <a:ln>
                                      <a:noFill/>
                                    </a:ln>
                                  </pic:spPr>
                                </pic:pic>
                              </a:graphicData>
                            </a:graphic>
                          </wp:inline>
                        </w:drawing>
                      </w:r>
                    </w:p>
                  </w:txbxContent>
                </v:textbox>
              </v:shape>
            </w:pict>
          </mc:Fallback>
        </mc:AlternateContent>
      </w:r>
    </w:p>
    <w:p w14:paraId="6DC8FB53" w14:textId="77777777" w:rsidR="00DD5DC9" w:rsidRPr="00FD3657" w:rsidRDefault="00DD5DC9" w:rsidP="00DD5DC9">
      <w:pPr>
        <w:ind w:right="1551"/>
        <w:rPr>
          <w:rFonts w:ascii="Arial" w:hAnsi="Arial" w:cs="Arial"/>
          <w:color w:val="0000D4"/>
          <w:sz w:val="36"/>
          <w:szCs w:val="36"/>
        </w:rPr>
      </w:pPr>
      <w:r w:rsidRPr="00FD3657">
        <w:rPr>
          <w:rFonts w:ascii="Arial" w:hAnsi="Arial" w:cs="Arial"/>
          <w:color w:val="0000D4"/>
          <w:sz w:val="36"/>
          <w:szCs w:val="36"/>
        </w:rPr>
        <w:t>The symbol "STEAM" warns the user that steam can escape from the unit and to take all necessary precautions. (Risk of burns)</w:t>
      </w:r>
    </w:p>
    <w:p w14:paraId="525E8E0C" w14:textId="77777777" w:rsidR="00DD5DC9" w:rsidRPr="00FD3657" w:rsidRDefault="00DD5DC9" w:rsidP="00DD5DC9">
      <w:pPr>
        <w:ind w:right="1551"/>
        <w:rPr>
          <w:rFonts w:ascii="Arial" w:hAnsi="Arial" w:cs="Arial"/>
          <w:color w:val="0000D4"/>
          <w:sz w:val="36"/>
          <w:szCs w:val="36"/>
        </w:rPr>
      </w:pPr>
    </w:p>
    <w:p w14:paraId="107C359C" w14:textId="4DF2F50D" w:rsidR="00DD5DC9" w:rsidRPr="00FD3657" w:rsidRDefault="00AD3C21" w:rsidP="00DD5DC9">
      <w:pPr>
        <w:ind w:right="1551"/>
        <w:rPr>
          <w:rFonts w:ascii="Arial" w:hAnsi="Arial" w:cs="Arial"/>
          <w:color w:val="0000D4"/>
          <w:sz w:val="36"/>
          <w:szCs w:val="36"/>
        </w:rPr>
      </w:pPr>
      <w:r w:rsidRPr="00FD3657">
        <w:rPr>
          <w:rFonts w:ascii="Arial" w:hAnsi="Arial" w:cs="Arial"/>
          <w:noProof/>
          <w:color w:val="0000D4"/>
          <w:sz w:val="36"/>
          <w:szCs w:val="36"/>
          <w:lang w:val="fr-FR"/>
        </w:rPr>
        <mc:AlternateContent>
          <mc:Choice Requires="wps">
            <w:drawing>
              <wp:anchor distT="0" distB="0" distL="114300" distR="114300" simplePos="0" relativeHeight="251656192" behindDoc="1" locked="0" layoutInCell="1" allowOverlap="1" wp14:anchorId="16998345" wp14:editId="2064969E">
                <wp:simplePos x="0" y="0"/>
                <wp:positionH relativeFrom="column">
                  <wp:posOffset>5568950</wp:posOffset>
                </wp:positionH>
                <wp:positionV relativeFrom="paragraph">
                  <wp:posOffset>215265</wp:posOffset>
                </wp:positionV>
                <wp:extent cx="1072515" cy="817880"/>
                <wp:effectExtent l="635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C2A35" w14:textId="76196AD2" w:rsidR="00DD5DC9" w:rsidRDefault="00AD3C21" w:rsidP="00DD5DC9">
                            <w:r>
                              <w:rPr>
                                <w:noProof/>
                                <w:lang w:val="fr-FR"/>
                              </w:rPr>
                              <w:drawing>
                                <wp:inline distT="0" distB="0" distL="0" distR="0" wp14:anchorId="2E8AD0B9" wp14:editId="5A547BAC">
                                  <wp:extent cx="889000" cy="635000"/>
                                  <wp:effectExtent l="0" t="0" r="0" b="0"/>
                                  <wp:docPr id="5"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6350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998345" id="Text Box 7" o:spid="_x0000_s1033" type="#_x0000_t202" style="position:absolute;margin-left:438.5pt;margin-top:16.95pt;width:84.45pt;height:6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" filled="f" stroked="f">
                <v:textbox style="mso-fit-shape-to-text:t" inset=",7.2pt,,7.2pt">
                  <w:txbxContent>
                    <w:p w14:paraId="500C2A35" w14:textId="76196AD2" w:rsidR="00DD5DC9" w:rsidRDefault="00AD3C21" w:rsidP="00DD5DC9">
                      <w:r>
                        <w:rPr>
                          <w:noProof/>
                          <w:lang w:val="fr-FR"/>
                        </w:rPr>
                        <w:drawing>
                          <wp:inline distT="0" distB="0" distL="0" distR="0" wp14:anchorId="2E8AD0B9" wp14:editId="5A547BAC">
                            <wp:extent cx="889000" cy="635000"/>
                            <wp:effectExtent l="0" t="0" r="0" b="0"/>
                            <wp:docPr id="5"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00" cy="635000"/>
                                    </a:xfrm>
                                    <a:prstGeom prst="rect">
                                      <a:avLst/>
                                    </a:prstGeom>
                                    <a:noFill/>
                                    <a:ln>
                                      <a:noFill/>
                                    </a:ln>
                                  </pic:spPr>
                                </pic:pic>
                              </a:graphicData>
                            </a:graphic>
                          </wp:inline>
                        </w:drawing>
                      </w:r>
                    </w:p>
                  </w:txbxContent>
                </v:textbox>
              </v:shape>
            </w:pict>
          </mc:Fallback>
        </mc:AlternateContent>
      </w:r>
      <w:r w:rsidR="00DD5DC9" w:rsidRPr="00FD3657">
        <w:rPr>
          <w:rFonts w:ascii="Arial" w:hAnsi="Arial" w:cs="Arial"/>
          <w:color w:val="0000D4"/>
          <w:sz w:val="36"/>
          <w:szCs w:val="36"/>
        </w:rPr>
        <w:t>The symbol "CE" is the guarantee of compliance with harmonized European standards, voluntary, reflecting the essential requirements into technical specifications. These standards are not mandatory but are guarantees of compliance with essential requirements.</w:t>
      </w:r>
    </w:p>
    <w:p w14:paraId="08214D95" w14:textId="30ACDE1A" w:rsidR="00DD5DC9" w:rsidRPr="00FD3657" w:rsidRDefault="00AD3C21" w:rsidP="00DD5DC9">
      <w:pPr>
        <w:ind w:right="1252"/>
        <w:rPr>
          <w:rFonts w:ascii="Arial" w:hAnsi="Arial" w:cs="Arial"/>
          <w:color w:val="0000D4"/>
          <w:sz w:val="36"/>
          <w:szCs w:val="36"/>
        </w:rPr>
      </w:pPr>
      <w:r>
        <w:rPr>
          <w:noProof/>
          <w:lang w:val="fr-FR"/>
        </w:rPr>
        <w:drawing>
          <wp:anchor distT="0" distB="0" distL="114300" distR="114300" simplePos="0" relativeHeight="251667456" behindDoc="0" locked="0" layoutInCell="1" allowOverlap="1" wp14:anchorId="1A4DABBC" wp14:editId="2E9BF904">
            <wp:simplePos x="0" y="0"/>
            <wp:positionH relativeFrom="column">
              <wp:posOffset>5798820</wp:posOffset>
            </wp:positionH>
            <wp:positionV relativeFrom="paragraph">
              <wp:posOffset>33655</wp:posOffset>
            </wp:positionV>
            <wp:extent cx="739775" cy="760095"/>
            <wp:effectExtent l="0" t="0" r="0" b="1905"/>
            <wp:wrapSquare wrapText="bothSides"/>
            <wp:docPr id="21"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9775" cy="760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AA118B" w14:textId="77777777" w:rsidR="00DD5DC9" w:rsidRPr="00FD3657" w:rsidRDefault="00DD5DC9" w:rsidP="00DD5DC9">
      <w:pPr>
        <w:ind w:right="1252"/>
        <w:rPr>
          <w:rFonts w:ascii="Arial" w:hAnsi="Arial" w:cs="Arial"/>
          <w:color w:val="0000D4"/>
          <w:sz w:val="36"/>
          <w:szCs w:val="36"/>
        </w:rPr>
      </w:pPr>
      <w:r w:rsidRPr="00FD3657">
        <w:rPr>
          <w:rFonts w:ascii="Arial" w:hAnsi="Arial" w:cs="Arial"/>
          <w:color w:val="0000D4"/>
          <w:sz w:val="36"/>
          <w:szCs w:val="36"/>
        </w:rPr>
        <w:t>The symbol "GLASS / FORK" means that the device is compatible and can come into contact with foodstuffs.</w:t>
      </w:r>
    </w:p>
    <w:p w14:paraId="176FAEC1" w14:textId="77777777" w:rsidR="00DD5DC9" w:rsidRPr="00FD3657" w:rsidRDefault="00DD5DC9" w:rsidP="00DD5DC9">
      <w:pPr>
        <w:ind w:right="1252"/>
        <w:rPr>
          <w:rFonts w:ascii="Arial" w:hAnsi="Arial" w:cs="Arial"/>
          <w:color w:val="0000D4"/>
          <w:sz w:val="36"/>
          <w:szCs w:val="36"/>
        </w:rPr>
      </w:pPr>
    </w:p>
    <w:p w14:paraId="328FF0DE" w14:textId="10A68A1E" w:rsidR="00DD5DC9" w:rsidRPr="006E24CE" w:rsidRDefault="006E24CE" w:rsidP="00DD5DC9">
      <w:pPr>
        <w:ind w:right="1252"/>
        <w:rPr>
          <w:rFonts w:ascii="Arial" w:hAnsi="Arial" w:cs="Arial"/>
          <w:color w:val="0000FF"/>
          <w:sz w:val="36"/>
          <w:szCs w:val="36"/>
        </w:rPr>
      </w:pPr>
      <w:r w:rsidRPr="00FD3657">
        <w:rPr>
          <w:rFonts w:ascii="Arial" w:hAnsi="Arial" w:cs="Arial"/>
          <w:color w:val="0000D4"/>
          <w:sz w:val="36"/>
          <w:szCs w:val="36"/>
        </w:rPr>
        <w:br w:type="page"/>
      </w:r>
      <w:r w:rsidR="00AD3C21" w:rsidRPr="006E24CE">
        <w:rPr>
          <w:rFonts w:ascii="Arial" w:hAnsi="Arial" w:cs="Arial"/>
          <w:noProof/>
          <w:color w:val="0000FF"/>
          <w:sz w:val="36"/>
          <w:szCs w:val="36"/>
          <w:lang w:val="fr-FR"/>
        </w:rPr>
        <w:lastRenderedPageBreak/>
        <mc:AlternateContent>
          <mc:Choice Requires="wps">
            <w:drawing>
              <wp:anchor distT="0" distB="0" distL="114300" distR="114300" simplePos="0" relativeHeight="251658240" behindDoc="0" locked="0" layoutInCell="1" allowOverlap="1" wp14:anchorId="30C21195" wp14:editId="1A963CC8">
                <wp:simplePos x="0" y="0"/>
                <wp:positionH relativeFrom="column">
                  <wp:posOffset>5721350</wp:posOffset>
                </wp:positionH>
                <wp:positionV relativeFrom="paragraph">
                  <wp:posOffset>82550</wp:posOffset>
                </wp:positionV>
                <wp:extent cx="1174115" cy="1173480"/>
                <wp:effectExtent l="6350" t="6350" r="5080" b="5715"/>
                <wp:wrapTight wrapText="bothSides">
                  <wp:wrapPolygon edited="0">
                    <wp:start x="0" y="0"/>
                    <wp:lineTo x="21600" y="0"/>
                    <wp:lineTo x="21600" y="21600"/>
                    <wp:lineTo x="0" y="21600"/>
                    <wp:lineTo x="0" y="0"/>
                  </wp:wrapPolygon>
                </wp:wrapTight>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C32F8" w14:textId="1F57D750" w:rsidR="00DD5DC9" w:rsidRDefault="00AD3C21" w:rsidP="00DD5DC9">
                            <w:r>
                              <w:rPr>
                                <w:noProof/>
                                <w:lang w:val="fr-FR"/>
                              </w:rPr>
                              <w:drawing>
                                <wp:inline distT="0" distB="0" distL="0" distR="0" wp14:anchorId="1E7611D1" wp14:editId="1BEE4849">
                                  <wp:extent cx="977900" cy="977900"/>
                                  <wp:effectExtent l="0" t="0" r="12700" b="12700"/>
                                  <wp:docPr id="2" name="Image 2"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21195" id="Text Box 6" o:spid="_x0000_s1034" type="#_x0000_t202" style="position:absolute;margin-left:450.5pt;margin-top:6.5pt;width:92.45pt;height:9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" filled="f" stroked="f">
                <v:textbox style="mso-fit-shape-to-text:t" inset=",7.2pt,,7.2pt">
                  <w:txbxContent>
                    <w:p w14:paraId="33BC32F8" w14:textId="1F57D750" w:rsidR="00DD5DC9" w:rsidRDefault="00AD3C21" w:rsidP="00DD5DC9">
                      <w:r>
                        <w:rPr>
                          <w:noProof/>
                          <w:lang w:val="fr-FR"/>
                        </w:rPr>
                        <w:drawing>
                          <wp:inline distT="0" distB="0" distL="0" distR="0" wp14:anchorId="1E7611D1" wp14:editId="1BEE4849">
                            <wp:extent cx="977900" cy="977900"/>
                            <wp:effectExtent l="0" t="0" r="12700" b="12700"/>
                            <wp:docPr id="2" name="Image 2"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txbxContent>
                </v:textbox>
                <w10:wrap type="tight"/>
              </v:shape>
            </w:pict>
          </mc:Fallback>
        </mc:AlternateContent>
      </w:r>
      <w:r w:rsidR="00DD5DC9" w:rsidRPr="006E24CE">
        <w:rPr>
          <w:rFonts w:ascii="Arial" w:hAnsi="Arial" w:cs="Arial"/>
          <w:color w:val="0000FF"/>
          <w:sz w:val="36"/>
          <w:szCs w:val="36"/>
        </w:rPr>
        <w:t>The symbol ROHS (Restriction of use of some Hazardous Substances) on the Environmental Protection, certifies that for each of the five hazardous substances • Lead • Mercury • (hexavalent) chromium • products for protection against flames PBB and PBDE, the peak concentration is equal to or less than 0.1% of the weight of homogeneous material, and 0.01% for the 6th • cadmium.</w:t>
      </w:r>
    </w:p>
    <w:p w14:paraId="57182FF4" w14:textId="77777777" w:rsidR="00DD5DC9" w:rsidRPr="006E24CE" w:rsidRDefault="00DD5DC9" w:rsidP="00DD5DC9">
      <w:pPr>
        <w:ind w:right="1415"/>
        <w:rPr>
          <w:rFonts w:ascii="Arial" w:hAnsi="Arial" w:cs="Arial"/>
          <w:color w:val="0000FF"/>
          <w:sz w:val="36"/>
          <w:szCs w:val="36"/>
        </w:rPr>
      </w:pPr>
    </w:p>
    <w:p w14:paraId="55F487C8" w14:textId="428626B9" w:rsidR="00DD5DC9" w:rsidRPr="006E24CE" w:rsidRDefault="00AD3C21" w:rsidP="00DD5DC9">
      <w:pPr>
        <w:ind w:right="1415"/>
        <w:rPr>
          <w:rFonts w:ascii="Arial" w:hAnsi="Arial" w:cs="Arial"/>
          <w:color w:val="0000FF"/>
          <w:sz w:val="36"/>
          <w:szCs w:val="36"/>
        </w:rPr>
      </w:pPr>
      <w:r w:rsidRPr="006E24CE">
        <w:rPr>
          <w:rFonts w:ascii="Arial" w:hAnsi="Arial" w:cs="Arial"/>
          <w:noProof/>
          <w:color w:val="0000FF"/>
          <w:sz w:val="36"/>
          <w:szCs w:val="36"/>
          <w:lang w:val="fr-FR"/>
        </w:rPr>
        <mc:AlternateContent>
          <mc:Choice Requires="wps">
            <w:drawing>
              <wp:anchor distT="0" distB="0" distL="114300" distR="114300" simplePos="0" relativeHeight="251657216" behindDoc="1" locked="0" layoutInCell="1" allowOverlap="1" wp14:anchorId="20294325" wp14:editId="10AC7160">
                <wp:simplePos x="0" y="0"/>
                <wp:positionH relativeFrom="column">
                  <wp:posOffset>5510530</wp:posOffset>
                </wp:positionH>
                <wp:positionV relativeFrom="paragraph">
                  <wp:posOffset>-146050</wp:posOffset>
                </wp:positionV>
                <wp:extent cx="1201420" cy="1247775"/>
                <wp:effectExtent l="0" t="6350" r="5715" b="317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AE6B1" w14:textId="4ADA17CD" w:rsidR="00DD5DC9" w:rsidRDefault="00AD3C21" w:rsidP="00DD5DC9">
                            <w:r>
                              <w:rPr>
                                <w:noProof/>
                                <w:lang w:val="fr-FR"/>
                              </w:rPr>
                              <w:drawing>
                                <wp:inline distT="0" distB="0" distL="0" distR="0" wp14:anchorId="329632C7" wp14:editId="223AF51D">
                                  <wp:extent cx="1016000" cy="1066800"/>
                                  <wp:effectExtent l="0" t="0" r="0" b="0"/>
                                  <wp:docPr id="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94325" id="Text Box 5" o:spid="_x0000_s1035" type="#_x0000_t202" style="position:absolute;margin-left:433.9pt;margin-top:-11.45pt;width:94.6pt;height:9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" filled="f" stroked="f">
                <v:textbox style="mso-fit-shape-to-text:t" inset=",7.2pt,,7.2pt">
                  <w:txbxContent>
                    <w:p w14:paraId="42BAE6B1" w14:textId="4ADA17CD" w:rsidR="00DD5DC9" w:rsidRDefault="00AD3C21" w:rsidP="00DD5DC9">
                      <w:r>
                        <w:rPr>
                          <w:noProof/>
                          <w:lang w:val="fr-FR"/>
                        </w:rPr>
                        <w:drawing>
                          <wp:inline distT="0" distB="0" distL="0" distR="0" wp14:anchorId="329632C7" wp14:editId="223AF51D">
                            <wp:extent cx="1016000" cy="1066800"/>
                            <wp:effectExtent l="0" t="0" r="0" b="0"/>
                            <wp:docPr id="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v:shape>
            </w:pict>
          </mc:Fallback>
        </mc:AlternateContent>
      </w:r>
      <w:r w:rsidR="00DD5DC9" w:rsidRPr="006E24CE">
        <w:rPr>
          <w:rFonts w:ascii="Arial" w:hAnsi="Arial" w:cs="Arial"/>
          <w:color w:val="0000FF"/>
          <w:sz w:val="36"/>
          <w:szCs w:val="36"/>
        </w:rPr>
        <w:t>The symbol "TRIMAN" indicates that the consumer is invited to dispose the product as part of a separate collection (</w:t>
      </w:r>
      <w:proofErr w:type="spellStart"/>
      <w:r w:rsidR="00DD5DC9" w:rsidRPr="006E24CE">
        <w:rPr>
          <w:rFonts w:ascii="Arial" w:hAnsi="Arial" w:cs="Arial"/>
          <w:color w:val="0000FF"/>
          <w:sz w:val="36"/>
          <w:szCs w:val="36"/>
        </w:rPr>
        <w:t>eg</w:t>
      </w:r>
      <w:proofErr w:type="spellEnd"/>
      <w:r w:rsidR="00DD5DC9" w:rsidRPr="006E24CE">
        <w:rPr>
          <w:rFonts w:ascii="Arial" w:hAnsi="Arial" w:cs="Arial"/>
          <w:color w:val="0000FF"/>
          <w:sz w:val="36"/>
          <w:szCs w:val="36"/>
        </w:rPr>
        <w:t xml:space="preserve"> recycling bin, waste, voluntary intake point). </w:t>
      </w:r>
    </w:p>
    <w:p w14:paraId="2109E79D" w14:textId="77777777" w:rsidR="00DD5DC9" w:rsidRPr="00EE4123" w:rsidRDefault="00DD5DC9" w:rsidP="00DD5DC9">
      <w:pPr>
        <w:ind w:right="1415"/>
        <w:rPr>
          <w:rFonts w:ascii="Arial" w:hAnsi="Arial" w:cs="Arial"/>
          <w:color w:val="0000FF"/>
          <w:sz w:val="36"/>
          <w:szCs w:val="36"/>
          <w:lang w:val="en"/>
        </w:rPr>
      </w:pPr>
    </w:p>
    <w:p w14:paraId="1407315A" w14:textId="77777777" w:rsidR="00DD5DC9" w:rsidRPr="006E24CE" w:rsidRDefault="00DD5DC9" w:rsidP="00DD5DC9">
      <w:pPr>
        <w:ind w:right="-8"/>
        <w:rPr>
          <w:rFonts w:ascii="Arial" w:hAnsi="Arial" w:cs="Arial"/>
          <w:color w:val="0000FF"/>
          <w:sz w:val="36"/>
          <w:szCs w:val="36"/>
        </w:rPr>
      </w:pPr>
      <w:r w:rsidRPr="00EE4123">
        <w:rPr>
          <w:rFonts w:ascii="Arial" w:hAnsi="Arial" w:cs="Arial"/>
          <w:color w:val="0000FF"/>
          <w:sz w:val="36"/>
          <w:szCs w:val="36"/>
          <w:lang w:val="en"/>
        </w:rPr>
        <w:t xml:space="preserve">For more information : </w:t>
      </w:r>
      <w:hyperlink r:id="rId17" w:history="1">
        <w:r w:rsidRPr="00EE4123">
          <w:rPr>
            <w:rStyle w:val="Lienhypertexte"/>
            <w:rFonts w:ascii="Arial" w:hAnsi="Arial" w:cs="Arial"/>
            <w:sz w:val="36"/>
            <w:szCs w:val="36"/>
            <w:lang w:val="en"/>
          </w:rPr>
          <w:t>http://www.quefairedemesdechets.fr</w:t>
        </w:r>
      </w:hyperlink>
    </w:p>
    <w:p w14:paraId="72FD0FD3" w14:textId="77777777" w:rsidR="00F97002" w:rsidRPr="00F97002" w:rsidRDefault="00F97002" w:rsidP="00F97002"/>
    <w:p w14:paraId="71551274" w14:textId="77777777" w:rsidR="003E21EA" w:rsidRPr="003E21EA" w:rsidRDefault="003E21EA" w:rsidP="003E21EA">
      <w:pPr>
        <w:pStyle w:val="Titre1"/>
        <w:rPr>
          <w:rFonts w:ascii="Arial" w:hAnsi="Arial" w:cs="Arial"/>
          <w:szCs w:val="28"/>
        </w:rPr>
      </w:pPr>
      <w:r w:rsidRPr="003E21EA">
        <w:rPr>
          <w:rFonts w:ascii="Arial" w:hAnsi="Arial" w:cs="Arial"/>
          <w:szCs w:val="28"/>
        </w:rPr>
        <w:t>FIRST USE</w:t>
      </w:r>
    </w:p>
    <w:p w14:paraId="67B1CF45" w14:textId="77777777" w:rsidR="003E21EA" w:rsidRPr="003E21EA" w:rsidRDefault="003E21EA" w:rsidP="003E21EA">
      <w:pPr>
        <w:pStyle w:val="Titre1"/>
        <w:rPr>
          <w:rFonts w:ascii="Arial" w:hAnsi="Arial" w:cs="Arial"/>
          <w:szCs w:val="28"/>
        </w:rPr>
      </w:pPr>
    </w:p>
    <w:p w14:paraId="2B696FE5" w14:textId="77777777" w:rsidR="003E21EA" w:rsidRPr="003E21EA" w:rsidRDefault="003E21EA" w:rsidP="003E21EA">
      <w:pPr>
        <w:pStyle w:val="Titre1"/>
        <w:jc w:val="left"/>
        <w:rPr>
          <w:rFonts w:ascii="Arial" w:hAnsi="Arial" w:cs="Arial"/>
          <w:b w:val="0"/>
          <w:szCs w:val="28"/>
        </w:rPr>
      </w:pPr>
      <w:r w:rsidRPr="003E21EA">
        <w:rPr>
          <w:rFonts w:ascii="Arial" w:hAnsi="Arial" w:cs="Arial"/>
          <w:b w:val="0"/>
          <w:szCs w:val="28"/>
        </w:rPr>
        <w:t>Before first use, remove the unit and all accessories carefully and paying attention to the sharp accessories.</w:t>
      </w:r>
    </w:p>
    <w:p w14:paraId="06F67844" w14:textId="77777777" w:rsidR="003E21EA" w:rsidRPr="003E21EA" w:rsidRDefault="003E21EA" w:rsidP="003E21EA">
      <w:pPr>
        <w:pStyle w:val="Titre1"/>
        <w:jc w:val="left"/>
        <w:rPr>
          <w:rFonts w:ascii="Arial" w:hAnsi="Arial" w:cs="Arial"/>
          <w:b w:val="0"/>
          <w:szCs w:val="28"/>
        </w:rPr>
      </w:pPr>
      <w:r w:rsidRPr="003E21EA">
        <w:rPr>
          <w:rFonts w:ascii="Arial" w:hAnsi="Arial" w:cs="Arial"/>
          <w:b w:val="0"/>
          <w:szCs w:val="28"/>
        </w:rPr>
        <w:t>Clean with soap and water</w:t>
      </w:r>
      <w:r>
        <w:rPr>
          <w:rFonts w:ascii="Arial" w:hAnsi="Arial" w:cs="Arial"/>
          <w:b w:val="0"/>
          <w:szCs w:val="28"/>
        </w:rPr>
        <w:t>,</w:t>
      </w:r>
      <w:r w:rsidRPr="003E21EA">
        <w:rPr>
          <w:rFonts w:ascii="Arial" w:hAnsi="Arial" w:cs="Arial"/>
          <w:b w:val="0"/>
          <w:szCs w:val="28"/>
        </w:rPr>
        <w:t xml:space="preserve"> bowls and all accessories</w:t>
      </w:r>
      <w:r>
        <w:rPr>
          <w:rFonts w:ascii="Arial" w:hAnsi="Arial" w:cs="Arial"/>
          <w:b w:val="0"/>
          <w:szCs w:val="28"/>
        </w:rPr>
        <w:t>. Rinse</w:t>
      </w:r>
      <w:r w:rsidRPr="003E21EA">
        <w:rPr>
          <w:rFonts w:ascii="Arial" w:hAnsi="Arial" w:cs="Arial"/>
          <w:b w:val="0"/>
          <w:szCs w:val="28"/>
        </w:rPr>
        <w:t xml:space="preserve"> and dry thoroughly. Clean the outside and inside of the machine cabinet with a damp cloth and wipe dry.</w:t>
      </w:r>
    </w:p>
    <w:p w14:paraId="38707489" w14:textId="77777777" w:rsidR="00E24E54" w:rsidRPr="00E24E54" w:rsidRDefault="00E24E54" w:rsidP="00E24E54">
      <w:pPr>
        <w:pStyle w:val="Titre1"/>
        <w:ind w:left="540" w:right="510"/>
        <w:rPr>
          <w:rFonts w:ascii="Arial" w:hAnsi="Arial" w:cs="Arial"/>
          <w:szCs w:val="28"/>
        </w:rPr>
      </w:pPr>
      <w:r w:rsidRPr="00E24E54">
        <w:rPr>
          <w:rFonts w:ascii="Arial" w:hAnsi="Arial" w:cs="Arial"/>
          <w:szCs w:val="28"/>
        </w:rPr>
        <w:t>INTRODUCTION</w:t>
      </w:r>
    </w:p>
    <w:p w14:paraId="4D338F93" w14:textId="77777777" w:rsidR="00E24E54" w:rsidRPr="00E24E54" w:rsidRDefault="00E24E54" w:rsidP="00E24E54">
      <w:pPr>
        <w:ind w:left="540" w:right="510"/>
        <w:rPr>
          <w:rFonts w:ascii="Arial" w:hAnsi="Arial" w:cs="Arial"/>
          <w:b/>
          <w:sz w:val="28"/>
          <w:szCs w:val="28"/>
          <w:u w:val="single"/>
          <w:lang w:val="en-US"/>
        </w:rPr>
      </w:pPr>
    </w:p>
    <w:p w14:paraId="4E17D225" w14:textId="77777777" w:rsidR="00E24E54" w:rsidRPr="00E24E54" w:rsidRDefault="00E24E54" w:rsidP="00E24E54">
      <w:pPr>
        <w:ind w:left="540" w:right="510"/>
        <w:rPr>
          <w:rFonts w:ascii="Arial" w:hAnsi="Arial" w:cs="Arial"/>
          <w:sz w:val="28"/>
          <w:szCs w:val="28"/>
          <w:lang w:val="en-US"/>
        </w:rPr>
      </w:pPr>
      <w:r w:rsidRPr="00E24E54">
        <w:rPr>
          <w:rFonts w:ascii="Arial" w:hAnsi="Arial" w:cs="Arial"/>
          <w:sz w:val="28"/>
          <w:szCs w:val="28"/>
          <w:lang w:val="en-US"/>
        </w:rPr>
        <w:t xml:space="preserve">The rice cooker provides a simple method of perfect rice cooking.  </w:t>
      </w:r>
    </w:p>
    <w:p w14:paraId="02E5A3D2" w14:textId="77777777" w:rsidR="00E24E54" w:rsidRPr="00E24E54" w:rsidRDefault="00E24E54" w:rsidP="00E24E54">
      <w:pPr>
        <w:ind w:left="540" w:right="510"/>
        <w:rPr>
          <w:rFonts w:ascii="Arial" w:hAnsi="Arial" w:cs="Arial"/>
          <w:sz w:val="28"/>
          <w:szCs w:val="28"/>
          <w:lang w:val="en-US"/>
        </w:rPr>
      </w:pPr>
      <w:r w:rsidRPr="00E24E54">
        <w:rPr>
          <w:rFonts w:ascii="Arial" w:hAnsi="Arial" w:cs="Arial"/>
          <w:sz w:val="28"/>
          <w:szCs w:val="28"/>
          <w:lang w:val="en-US"/>
        </w:rPr>
        <w:t>The warm function automatically keeps the rice warm, fluffy and ready to serve for up to 5 hours.</w:t>
      </w:r>
    </w:p>
    <w:p w14:paraId="3ECA629E" w14:textId="77777777" w:rsidR="00E24E54" w:rsidRPr="00E24E54" w:rsidRDefault="00E24E54" w:rsidP="00E24E54">
      <w:pPr>
        <w:ind w:left="540" w:right="510"/>
        <w:rPr>
          <w:rFonts w:ascii="Arial" w:hAnsi="Arial" w:cs="Arial"/>
          <w:sz w:val="28"/>
          <w:szCs w:val="28"/>
          <w:lang w:val="en-US"/>
        </w:rPr>
      </w:pPr>
      <w:r w:rsidRPr="00E24E54">
        <w:rPr>
          <w:rFonts w:ascii="Arial" w:hAnsi="Arial" w:cs="Arial"/>
          <w:sz w:val="28"/>
          <w:szCs w:val="28"/>
          <w:lang w:val="en-US"/>
        </w:rPr>
        <w:t>Many other foods can be cooked in the rice cooker such as vegetables, fish, meat, seafood and poultry.</w:t>
      </w:r>
    </w:p>
    <w:p w14:paraId="75360B22" w14:textId="77777777" w:rsidR="00E24E54" w:rsidRPr="00E24E54" w:rsidRDefault="00E24E54" w:rsidP="00E24E54">
      <w:pPr>
        <w:ind w:left="540" w:right="510"/>
        <w:rPr>
          <w:rFonts w:ascii="Arial" w:hAnsi="Arial" w:cs="Arial"/>
          <w:sz w:val="28"/>
          <w:szCs w:val="28"/>
          <w:lang w:val="en-US"/>
        </w:rPr>
      </w:pPr>
    </w:p>
    <w:p w14:paraId="35560FFD" w14:textId="734F8C64" w:rsidR="00E24E54" w:rsidRPr="00E24E54" w:rsidRDefault="00AD3C21" w:rsidP="00E24E54">
      <w:pPr>
        <w:pStyle w:val="Titre1"/>
        <w:ind w:left="540" w:right="510"/>
        <w:rPr>
          <w:rFonts w:ascii="Arial" w:hAnsi="Arial" w:cs="Arial"/>
          <w:szCs w:val="28"/>
        </w:rPr>
      </w:pPr>
      <w:r w:rsidRPr="00E24E54">
        <w:rPr>
          <w:rFonts w:ascii="Arial" w:hAnsi="Arial" w:cs="Arial"/>
          <w:noProof/>
          <w:szCs w:val="28"/>
          <w:lang w:val="fr-FR"/>
        </w:rPr>
        <mc:AlternateContent>
          <mc:Choice Requires="wps">
            <w:drawing>
              <wp:anchor distT="0" distB="0" distL="114300" distR="114300" simplePos="0" relativeHeight="251648000" behindDoc="1" locked="0" layoutInCell="1" allowOverlap="1" wp14:anchorId="6A0196E4" wp14:editId="57C31D80">
                <wp:simplePos x="0" y="0"/>
                <wp:positionH relativeFrom="column">
                  <wp:posOffset>3359150</wp:posOffset>
                </wp:positionH>
                <wp:positionV relativeFrom="paragraph">
                  <wp:posOffset>135890</wp:posOffset>
                </wp:positionV>
                <wp:extent cx="2950210" cy="2211705"/>
                <wp:effectExtent l="6350" t="0" r="2540" b="254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221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358B" w14:textId="33CA23FE" w:rsidR="00933123" w:rsidRDefault="00AD3C21" w:rsidP="00E24E54">
                            <w:r>
                              <w:rPr>
                                <w:noProof/>
                                <w:lang w:val="fr-FR"/>
                              </w:rPr>
                              <w:drawing>
                                <wp:inline distT="0" distB="0" distL="0" distR="0" wp14:anchorId="4726CA71" wp14:editId="5C6BEF59">
                                  <wp:extent cx="2768600" cy="2032000"/>
                                  <wp:effectExtent l="0" t="0" r="0" b="0"/>
                                  <wp:docPr id="4" name="Image 4" descr="TCR-256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R-256 DET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8600" cy="20320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196E4" id="Text Box 4" o:spid="_x0000_s1036" type="#_x0000_t202" style="position:absolute;left:0;text-align:left;margin-left:264.5pt;margin-top:10.7pt;width:232.3pt;height:174.1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" filled="f" stroked="f">
                <v:textbox style="mso-fit-shape-to-text:t" inset=",7.2pt,,7.2pt">
                  <w:txbxContent>
                    <w:p w14:paraId="4A69358B" w14:textId="33CA23FE" w:rsidR="00933123" w:rsidRDefault="00AD3C21" w:rsidP="00E24E54">
                      <w:r>
                        <w:rPr>
                          <w:noProof/>
                          <w:lang w:val="fr-FR"/>
                        </w:rPr>
                        <w:drawing>
                          <wp:inline distT="0" distB="0" distL="0" distR="0" wp14:anchorId="4726CA71" wp14:editId="5C6BEF59">
                            <wp:extent cx="2768600" cy="2032000"/>
                            <wp:effectExtent l="0" t="0" r="0" b="0"/>
                            <wp:docPr id="4" name="Image 4" descr="TCR-256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R-256 DET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8600" cy="2032000"/>
                                    </a:xfrm>
                                    <a:prstGeom prst="rect">
                                      <a:avLst/>
                                    </a:prstGeom>
                                    <a:noFill/>
                                    <a:ln>
                                      <a:noFill/>
                                    </a:ln>
                                  </pic:spPr>
                                </pic:pic>
                              </a:graphicData>
                            </a:graphic>
                          </wp:inline>
                        </w:drawing>
                      </w:r>
                    </w:p>
                  </w:txbxContent>
                </v:textbox>
              </v:shape>
            </w:pict>
          </mc:Fallback>
        </mc:AlternateContent>
      </w:r>
      <w:r w:rsidR="00E24E54" w:rsidRPr="00E24E54">
        <w:rPr>
          <w:rFonts w:ascii="Arial" w:hAnsi="Arial" w:cs="Arial"/>
          <w:szCs w:val="28"/>
        </w:rPr>
        <w:t>LOCATION</w:t>
      </w:r>
    </w:p>
    <w:p w14:paraId="41B02178" w14:textId="77777777" w:rsidR="00E24E54" w:rsidRPr="00E24E54" w:rsidRDefault="00E24E54" w:rsidP="00E24E54">
      <w:pPr>
        <w:ind w:left="540" w:right="510"/>
        <w:rPr>
          <w:rFonts w:ascii="Arial" w:hAnsi="Arial" w:cs="Arial"/>
          <w:sz w:val="28"/>
          <w:szCs w:val="28"/>
          <w:lang w:val="en-US"/>
        </w:rPr>
      </w:pPr>
    </w:p>
    <w:p w14:paraId="1D00DA27"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1. Handle</w:t>
      </w:r>
    </w:p>
    <w:p w14:paraId="44BDD0AD"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2. Security Hole</w:t>
      </w:r>
    </w:p>
    <w:p w14:paraId="40FB53C4"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3. Glass lid</w:t>
      </w:r>
    </w:p>
    <w:p w14:paraId="04C954A8"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4. Inner container</w:t>
      </w:r>
    </w:p>
    <w:p w14:paraId="3AC16B53"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 xml:space="preserve">5. </w:t>
      </w:r>
      <w:r>
        <w:rPr>
          <w:rFonts w:ascii="Arial" w:hAnsi="Arial" w:cs="Arial"/>
          <w:sz w:val="28"/>
          <w:szCs w:val="28"/>
          <w:lang w:val="en-US"/>
        </w:rPr>
        <w:t>Bain</w:t>
      </w:r>
      <w:r w:rsidRPr="00933123">
        <w:rPr>
          <w:rFonts w:ascii="Arial" w:hAnsi="Arial" w:cs="Arial"/>
          <w:sz w:val="28"/>
          <w:szCs w:val="28"/>
          <w:lang w:val="en-US"/>
        </w:rPr>
        <w:t xml:space="preserve"> Body</w:t>
      </w:r>
      <w:r>
        <w:rPr>
          <w:rFonts w:ascii="Arial" w:hAnsi="Arial" w:cs="Arial"/>
          <w:sz w:val="28"/>
          <w:szCs w:val="28"/>
          <w:lang w:val="en-US"/>
        </w:rPr>
        <w:t xml:space="preserve"> or Base</w:t>
      </w:r>
    </w:p>
    <w:p w14:paraId="293F3522"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 xml:space="preserve">6. </w:t>
      </w:r>
      <w:r>
        <w:rPr>
          <w:rFonts w:ascii="Arial" w:hAnsi="Arial" w:cs="Arial"/>
          <w:sz w:val="28"/>
          <w:szCs w:val="28"/>
          <w:lang w:val="en-US"/>
        </w:rPr>
        <w:t>Pilots lights</w:t>
      </w:r>
    </w:p>
    <w:p w14:paraId="78E614FE"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 xml:space="preserve">7. </w:t>
      </w:r>
      <w:proofErr w:type="gramStart"/>
      <w:r w:rsidRPr="00933123">
        <w:rPr>
          <w:rFonts w:ascii="Arial" w:hAnsi="Arial" w:cs="Arial"/>
          <w:sz w:val="28"/>
          <w:szCs w:val="28"/>
          <w:lang w:val="en-US"/>
        </w:rPr>
        <w:t xml:space="preserve">Selector </w:t>
      </w:r>
      <w:r>
        <w:rPr>
          <w:rFonts w:ascii="Arial" w:hAnsi="Arial" w:cs="Arial"/>
          <w:sz w:val="28"/>
          <w:szCs w:val="28"/>
          <w:lang w:val="en-US"/>
        </w:rPr>
        <w:t>:</w:t>
      </w:r>
      <w:proofErr w:type="gramEnd"/>
      <w:r>
        <w:rPr>
          <w:rFonts w:ascii="Arial" w:hAnsi="Arial" w:cs="Arial"/>
          <w:sz w:val="28"/>
          <w:szCs w:val="28"/>
          <w:lang w:val="en-US"/>
        </w:rPr>
        <w:t xml:space="preserve"> </w:t>
      </w:r>
      <w:r w:rsidRPr="00933123">
        <w:rPr>
          <w:rFonts w:ascii="Arial" w:hAnsi="Arial" w:cs="Arial"/>
          <w:sz w:val="28"/>
          <w:szCs w:val="28"/>
          <w:lang w:val="en-US"/>
        </w:rPr>
        <w:t>cooking / flat heater</w:t>
      </w:r>
    </w:p>
    <w:p w14:paraId="2DC04498" w14:textId="77777777" w:rsidR="00933123" w:rsidRPr="00933123" w:rsidRDefault="00933123" w:rsidP="00933123">
      <w:pPr>
        <w:ind w:left="540" w:right="510"/>
        <w:rPr>
          <w:rFonts w:ascii="Arial" w:hAnsi="Arial" w:cs="Arial"/>
          <w:sz w:val="28"/>
          <w:szCs w:val="28"/>
          <w:lang w:val="en-US"/>
        </w:rPr>
      </w:pPr>
      <w:r w:rsidRPr="00933123">
        <w:rPr>
          <w:rFonts w:ascii="Arial" w:hAnsi="Arial" w:cs="Arial"/>
          <w:sz w:val="28"/>
          <w:szCs w:val="28"/>
          <w:lang w:val="en-US"/>
        </w:rPr>
        <w:t>8. Feet</w:t>
      </w:r>
    </w:p>
    <w:p w14:paraId="4414397C" w14:textId="77777777" w:rsidR="00E24E54" w:rsidRPr="00E24E54" w:rsidRDefault="00933123" w:rsidP="002413FD">
      <w:pPr>
        <w:ind w:left="540" w:right="510"/>
        <w:rPr>
          <w:rFonts w:ascii="Arial" w:hAnsi="Arial" w:cs="Arial"/>
          <w:sz w:val="28"/>
          <w:szCs w:val="28"/>
          <w:lang w:val="en-US"/>
        </w:rPr>
      </w:pPr>
      <w:r>
        <w:rPr>
          <w:rFonts w:ascii="Arial" w:hAnsi="Arial" w:cs="Arial"/>
          <w:sz w:val="28"/>
          <w:szCs w:val="28"/>
          <w:lang w:val="en-US"/>
        </w:rPr>
        <w:lastRenderedPageBreak/>
        <w:t>At t</w:t>
      </w:r>
      <w:r w:rsidRPr="00933123">
        <w:rPr>
          <w:rFonts w:ascii="Arial" w:hAnsi="Arial" w:cs="Arial"/>
          <w:sz w:val="28"/>
          <w:szCs w:val="28"/>
          <w:lang w:val="en-US"/>
        </w:rPr>
        <w:t xml:space="preserve">he back of the </w:t>
      </w:r>
      <w:proofErr w:type="gramStart"/>
      <w:r w:rsidRPr="00933123">
        <w:rPr>
          <w:rFonts w:ascii="Arial" w:hAnsi="Arial" w:cs="Arial"/>
          <w:sz w:val="28"/>
          <w:szCs w:val="28"/>
          <w:lang w:val="en-US"/>
        </w:rPr>
        <w:t>unit</w:t>
      </w:r>
      <w:r w:rsidR="002413FD">
        <w:rPr>
          <w:rFonts w:ascii="Arial" w:hAnsi="Arial" w:cs="Arial"/>
          <w:sz w:val="28"/>
          <w:szCs w:val="28"/>
          <w:lang w:val="en-US"/>
        </w:rPr>
        <w:t xml:space="preserve"> :</w:t>
      </w:r>
      <w:proofErr w:type="gramEnd"/>
      <w:r w:rsidR="002413FD">
        <w:rPr>
          <w:rFonts w:ascii="Arial" w:hAnsi="Arial" w:cs="Arial"/>
          <w:sz w:val="28"/>
          <w:szCs w:val="28"/>
          <w:lang w:val="en-US"/>
        </w:rPr>
        <w:t xml:space="preserve"> </w:t>
      </w:r>
      <w:r w:rsidRPr="00933123">
        <w:rPr>
          <w:rFonts w:ascii="Arial" w:hAnsi="Arial" w:cs="Arial"/>
          <w:sz w:val="28"/>
          <w:szCs w:val="28"/>
          <w:lang w:val="en-US"/>
        </w:rPr>
        <w:t>On / Off switch (see use)</w:t>
      </w:r>
    </w:p>
    <w:p w14:paraId="56EE21B6" w14:textId="77777777" w:rsidR="00933123" w:rsidRDefault="00933123" w:rsidP="00E24E54">
      <w:pPr>
        <w:pStyle w:val="Titre1"/>
        <w:ind w:left="540" w:right="510"/>
        <w:rPr>
          <w:rFonts w:ascii="Arial" w:hAnsi="Arial" w:cs="Arial"/>
          <w:szCs w:val="28"/>
        </w:rPr>
      </w:pPr>
    </w:p>
    <w:p w14:paraId="089030E4" w14:textId="77777777" w:rsidR="00E24E54" w:rsidRPr="00E24E54" w:rsidRDefault="00E24E54" w:rsidP="00E24E54">
      <w:pPr>
        <w:pStyle w:val="Titre1"/>
        <w:ind w:left="540" w:right="510"/>
        <w:rPr>
          <w:rFonts w:ascii="Arial" w:hAnsi="Arial" w:cs="Arial"/>
          <w:szCs w:val="28"/>
        </w:rPr>
      </w:pPr>
      <w:r w:rsidRPr="00E24E54">
        <w:rPr>
          <w:rFonts w:ascii="Arial" w:hAnsi="Arial" w:cs="Arial"/>
          <w:szCs w:val="28"/>
        </w:rPr>
        <w:t>USE</w:t>
      </w:r>
    </w:p>
    <w:p w14:paraId="1EB05247" w14:textId="77777777" w:rsidR="00E24E54" w:rsidRPr="00E24E54" w:rsidRDefault="00E24E54" w:rsidP="00E24E54">
      <w:pPr>
        <w:rPr>
          <w:rFonts w:ascii="Arial" w:hAnsi="Arial" w:cs="Arial"/>
          <w:sz w:val="28"/>
          <w:szCs w:val="28"/>
        </w:rPr>
      </w:pPr>
    </w:p>
    <w:p w14:paraId="6D513127" w14:textId="77777777" w:rsidR="00E24E54" w:rsidRPr="00E24E54" w:rsidRDefault="00E24E54" w:rsidP="00E24E54">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 xml:space="preserve">Unroll the power cord completely. </w:t>
      </w:r>
    </w:p>
    <w:p w14:paraId="5ED78A52" w14:textId="77777777" w:rsidR="00E24E54" w:rsidRPr="00E24E54" w:rsidRDefault="00E24E54" w:rsidP="00E24E54">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Check that the tension in force in the country where you are</w:t>
      </w:r>
      <w:r w:rsidR="002413FD">
        <w:rPr>
          <w:rFonts w:ascii="Arial" w:hAnsi="Arial" w:cs="Arial"/>
          <w:sz w:val="28"/>
          <w:szCs w:val="28"/>
        </w:rPr>
        <w:t>,</w:t>
      </w:r>
      <w:r w:rsidRPr="00E24E54">
        <w:rPr>
          <w:rFonts w:ascii="Arial" w:hAnsi="Arial" w:cs="Arial"/>
          <w:sz w:val="28"/>
          <w:szCs w:val="28"/>
        </w:rPr>
        <w:t xml:space="preserve"> corresponds to that indicated on the apparatus. </w:t>
      </w:r>
    </w:p>
    <w:p w14:paraId="0DE24E06" w14:textId="77777777" w:rsidR="00E24E54" w:rsidRDefault="00E24E54" w:rsidP="00E24E54">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 xml:space="preserve">Connect the apparatus in a correct socket-outlet, (and connected to the ground if the unit is Class I), to avoid any danger. </w:t>
      </w:r>
    </w:p>
    <w:p w14:paraId="3DD7F4AD" w14:textId="54C7B79B" w:rsidR="00933123" w:rsidRDefault="00AD3C21" w:rsidP="00933123">
      <w:pPr>
        <w:ind w:left="426"/>
        <w:rPr>
          <w:rFonts w:ascii="Arial" w:hAnsi="Arial" w:cs="Arial"/>
          <w:sz w:val="28"/>
          <w:szCs w:val="28"/>
        </w:rPr>
      </w:pPr>
      <w:r>
        <w:rPr>
          <w:rFonts w:ascii="Arial" w:hAnsi="Arial" w:cs="Arial"/>
          <w:noProof/>
          <w:sz w:val="28"/>
          <w:szCs w:val="28"/>
          <w:lang w:val="fr-FR"/>
        </w:rPr>
        <mc:AlternateContent>
          <mc:Choice Requires="wps">
            <w:drawing>
              <wp:anchor distT="0" distB="0" distL="114300" distR="114300" simplePos="0" relativeHeight="251659264" behindDoc="0" locked="0" layoutInCell="1" allowOverlap="1" wp14:anchorId="5A06885C" wp14:editId="0617A954">
                <wp:simplePos x="0" y="0"/>
                <wp:positionH relativeFrom="column">
                  <wp:posOffset>3968750</wp:posOffset>
                </wp:positionH>
                <wp:positionV relativeFrom="paragraph">
                  <wp:posOffset>64770</wp:posOffset>
                </wp:positionV>
                <wp:extent cx="2393315" cy="1833880"/>
                <wp:effectExtent l="6350" t="1270" r="0" b="3175"/>
                <wp:wrapThrough wrapText="bothSides">
                  <wp:wrapPolygon edited="0">
                    <wp:start x="0" y="0"/>
                    <wp:lineTo x="21600" y="0"/>
                    <wp:lineTo x="21600" y="21600"/>
                    <wp:lineTo x="0" y="21600"/>
                    <wp:lineTo x="0" y="0"/>
                  </wp:wrapPolygon>
                </wp:wrapThrough>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315" cy="183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4B485" w14:textId="5E40B424" w:rsidR="00DD5DC9" w:rsidRDefault="00AD3C21" w:rsidP="00DD5DC9">
                            <w:r>
                              <w:rPr>
                                <w:noProof/>
                                <w:lang w:val="fr-FR"/>
                              </w:rPr>
                              <w:drawing>
                                <wp:inline distT="0" distB="0" distL="0" distR="0" wp14:anchorId="36313C33" wp14:editId="264FCB8D">
                                  <wp:extent cx="2209800" cy="1638300"/>
                                  <wp:effectExtent l="0" t="0" r="0" b="12700"/>
                                  <wp:docPr id="1" name="Image 1" descr="TCR-102 DET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R-102 DETAIL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16383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06885C" id="Text Box 3" o:spid="_x0000_s1037" type="#_x0000_t202" style="position:absolute;left:0;text-align:left;margin-left:312.5pt;margin-top:5.1pt;width:188.45pt;height:14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" filled="f" stroked="f">
                <v:textbox style="mso-fit-shape-to-text:t" inset=",7.2pt,,7.2pt">
                  <w:txbxContent>
                    <w:p w14:paraId="1B94B485" w14:textId="5E40B424" w:rsidR="00DD5DC9" w:rsidRDefault="00AD3C21" w:rsidP="00DD5DC9">
                      <w:r>
                        <w:rPr>
                          <w:noProof/>
                          <w:lang w:val="fr-FR"/>
                        </w:rPr>
                        <w:drawing>
                          <wp:inline distT="0" distB="0" distL="0" distR="0" wp14:anchorId="36313C33" wp14:editId="264FCB8D">
                            <wp:extent cx="2209800" cy="1638300"/>
                            <wp:effectExtent l="0" t="0" r="0" b="12700"/>
                            <wp:docPr id="1" name="Image 1" descr="TCR-102 DET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R-102 DETAIL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1638300"/>
                                    </a:xfrm>
                                    <a:prstGeom prst="rect">
                                      <a:avLst/>
                                    </a:prstGeom>
                                    <a:noFill/>
                                    <a:ln>
                                      <a:noFill/>
                                    </a:ln>
                                  </pic:spPr>
                                </pic:pic>
                              </a:graphicData>
                            </a:graphic>
                          </wp:inline>
                        </w:drawing>
                      </w:r>
                    </w:p>
                  </w:txbxContent>
                </v:textbox>
                <w10:wrap type="through"/>
              </v:shape>
            </w:pict>
          </mc:Fallback>
        </mc:AlternateContent>
      </w:r>
    </w:p>
    <w:p w14:paraId="20D2690A" w14:textId="77777777" w:rsidR="00933123" w:rsidRPr="00933123" w:rsidRDefault="00933123" w:rsidP="00933123">
      <w:pPr>
        <w:widowControl w:val="0"/>
        <w:numPr>
          <w:ilvl w:val="0"/>
          <w:numId w:val="12"/>
        </w:numPr>
        <w:tabs>
          <w:tab w:val="clear" w:pos="1146"/>
          <w:tab w:val="num" w:pos="426"/>
        </w:tabs>
        <w:ind w:left="426"/>
        <w:rPr>
          <w:rFonts w:ascii="Arial" w:hAnsi="Arial" w:cs="Arial"/>
          <w:sz w:val="28"/>
          <w:szCs w:val="28"/>
        </w:rPr>
      </w:pPr>
      <w:r>
        <w:rPr>
          <w:rFonts w:ascii="Arial" w:hAnsi="Arial" w:cs="Arial"/>
          <w:sz w:val="28"/>
          <w:szCs w:val="28"/>
        </w:rPr>
        <w:t>Set the ON / OFF</w:t>
      </w:r>
      <w:r w:rsidRPr="00933123">
        <w:rPr>
          <w:rFonts w:ascii="Arial" w:hAnsi="Arial" w:cs="Arial"/>
          <w:sz w:val="28"/>
          <w:szCs w:val="28"/>
        </w:rPr>
        <w:t xml:space="preserve"> button (2)</w:t>
      </w:r>
      <w:r>
        <w:rPr>
          <w:rFonts w:ascii="Arial" w:hAnsi="Arial" w:cs="Arial"/>
          <w:sz w:val="28"/>
          <w:szCs w:val="28"/>
        </w:rPr>
        <w:t xml:space="preserve"> </w:t>
      </w:r>
      <w:r w:rsidRPr="00933123">
        <w:rPr>
          <w:rFonts w:ascii="Arial" w:hAnsi="Arial" w:cs="Arial"/>
          <w:sz w:val="28"/>
          <w:szCs w:val="28"/>
        </w:rPr>
        <w:t>on “ON” position.</w:t>
      </w:r>
    </w:p>
    <w:p w14:paraId="43147674" w14:textId="77777777" w:rsidR="00933123" w:rsidRDefault="00933123" w:rsidP="00933123">
      <w:pPr>
        <w:widowControl w:val="0"/>
        <w:numPr>
          <w:ilvl w:val="0"/>
          <w:numId w:val="12"/>
        </w:numPr>
        <w:tabs>
          <w:tab w:val="clear" w:pos="1146"/>
          <w:tab w:val="num" w:pos="426"/>
        </w:tabs>
        <w:ind w:left="426"/>
        <w:rPr>
          <w:rFonts w:ascii="Arial" w:hAnsi="Arial" w:cs="Arial"/>
          <w:sz w:val="28"/>
          <w:szCs w:val="28"/>
        </w:rPr>
      </w:pPr>
      <w:r w:rsidRPr="00933123">
        <w:rPr>
          <w:rFonts w:ascii="Arial" w:hAnsi="Arial" w:cs="Arial"/>
          <w:sz w:val="28"/>
          <w:szCs w:val="28"/>
        </w:rPr>
        <w:t xml:space="preserve">The </w:t>
      </w:r>
      <w:r>
        <w:rPr>
          <w:rFonts w:ascii="Arial" w:hAnsi="Arial" w:cs="Arial"/>
          <w:sz w:val="28"/>
          <w:szCs w:val="28"/>
        </w:rPr>
        <w:t>pilot light will light</w:t>
      </w:r>
      <w:r w:rsidRPr="00933123">
        <w:rPr>
          <w:rFonts w:ascii="Arial" w:hAnsi="Arial" w:cs="Arial"/>
          <w:sz w:val="28"/>
          <w:szCs w:val="28"/>
        </w:rPr>
        <w:t xml:space="preserve"> up.</w:t>
      </w:r>
    </w:p>
    <w:p w14:paraId="03112779" w14:textId="77777777" w:rsidR="00933123" w:rsidRPr="00E24E54" w:rsidRDefault="00933123" w:rsidP="00933123">
      <w:pPr>
        <w:widowControl w:val="0"/>
        <w:ind w:left="426"/>
        <w:rPr>
          <w:rFonts w:ascii="Arial" w:hAnsi="Arial" w:cs="Arial"/>
          <w:sz w:val="28"/>
          <w:szCs w:val="28"/>
        </w:rPr>
      </w:pPr>
    </w:p>
    <w:p w14:paraId="4423EC94" w14:textId="77777777" w:rsidR="00933123" w:rsidRPr="00E24E54" w:rsidRDefault="00933123" w:rsidP="00933123">
      <w:pPr>
        <w:numPr>
          <w:ilvl w:val="0"/>
          <w:numId w:val="12"/>
        </w:numPr>
        <w:tabs>
          <w:tab w:val="clear" w:pos="1146"/>
          <w:tab w:val="num" w:pos="426"/>
        </w:tabs>
        <w:ind w:left="426"/>
        <w:rPr>
          <w:rFonts w:ascii="Arial" w:hAnsi="Arial" w:cs="Arial"/>
          <w:sz w:val="28"/>
          <w:szCs w:val="28"/>
        </w:rPr>
      </w:pPr>
      <w:r w:rsidRPr="00E24E54">
        <w:rPr>
          <w:rFonts w:ascii="Arial" w:hAnsi="Arial" w:cs="Arial"/>
          <w:sz w:val="28"/>
          <w:szCs w:val="28"/>
        </w:rPr>
        <w:t>Disconnect the power source cable before any operation of cleaning of maintenance and accessories assembly.</w:t>
      </w:r>
    </w:p>
    <w:p w14:paraId="3137B645" w14:textId="77777777" w:rsidR="00933123" w:rsidRPr="00E24E54" w:rsidRDefault="00933123" w:rsidP="00933123">
      <w:pPr>
        <w:pStyle w:val="Titre3"/>
        <w:numPr>
          <w:ilvl w:val="0"/>
          <w:numId w:val="12"/>
        </w:numPr>
        <w:tabs>
          <w:tab w:val="clear" w:pos="1146"/>
          <w:tab w:val="num" w:pos="426"/>
        </w:tabs>
        <w:ind w:left="426"/>
        <w:jc w:val="left"/>
        <w:rPr>
          <w:rFonts w:ascii="Arial" w:hAnsi="Arial" w:cs="Arial"/>
          <w:b w:val="0"/>
          <w:szCs w:val="28"/>
        </w:rPr>
      </w:pPr>
      <w:r w:rsidRPr="00E24E54">
        <w:rPr>
          <w:rFonts w:ascii="Arial" w:hAnsi="Arial" w:cs="Arial"/>
          <w:b w:val="0"/>
          <w:szCs w:val="28"/>
        </w:rPr>
        <w:t>Stand the appliance on a table or flat surface.</w:t>
      </w:r>
    </w:p>
    <w:p w14:paraId="41585101" w14:textId="77777777" w:rsid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E24E54">
        <w:rPr>
          <w:rFonts w:ascii="Arial" w:hAnsi="Arial" w:cs="Arial"/>
          <w:sz w:val="28"/>
          <w:szCs w:val="28"/>
        </w:rPr>
        <w:t>Never modify the appliance in anyway.</w:t>
      </w:r>
    </w:p>
    <w:p w14:paraId="74286854"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Pr>
          <w:rFonts w:ascii="Arial" w:hAnsi="Arial" w:cs="Arial"/>
          <w:sz w:val="28"/>
          <w:szCs w:val="28"/>
        </w:rPr>
        <w:t>Place</w:t>
      </w:r>
      <w:r w:rsidRPr="00933123">
        <w:rPr>
          <w:rFonts w:ascii="Arial" w:hAnsi="Arial" w:cs="Arial"/>
          <w:sz w:val="28"/>
          <w:szCs w:val="28"/>
        </w:rPr>
        <w:t xml:space="preserve"> the inner container in the cooker before use.</w:t>
      </w:r>
    </w:p>
    <w:p w14:paraId="4D375DF8" w14:textId="77777777" w:rsidR="00933123" w:rsidRPr="00933123" w:rsidRDefault="00DD5DC9" w:rsidP="00933123">
      <w:pPr>
        <w:widowControl w:val="0"/>
        <w:jc w:val="both"/>
        <w:rPr>
          <w:rFonts w:ascii="Arial" w:hAnsi="Arial" w:cs="Arial"/>
          <w:sz w:val="28"/>
          <w:szCs w:val="28"/>
        </w:rPr>
      </w:pPr>
      <w:r>
        <w:rPr>
          <w:rFonts w:ascii="Arial" w:hAnsi="Arial" w:cs="Arial"/>
          <w:sz w:val="28"/>
          <w:szCs w:val="28"/>
        </w:rPr>
        <w:t xml:space="preserve">     </w:t>
      </w:r>
      <w:r w:rsidR="00933123" w:rsidRPr="00933123">
        <w:rPr>
          <w:rFonts w:ascii="Arial" w:hAnsi="Arial" w:cs="Arial"/>
          <w:sz w:val="28"/>
          <w:szCs w:val="28"/>
        </w:rPr>
        <w:t>Note: The cooker will work only if the inner container is in place.</w:t>
      </w:r>
    </w:p>
    <w:p w14:paraId="601CCBE2"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Set the cooking selector to "Cooking".</w:t>
      </w:r>
    </w:p>
    <w:p w14:paraId="4BC6804E"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When the rice or other food is cooked, the cooker will automatically move to the "Keep Warm".</w:t>
      </w:r>
    </w:p>
    <w:p w14:paraId="19351D0F" w14:textId="77777777" w:rsidR="00933123" w:rsidRPr="00933123" w:rsidRDefault="00933123" w:rsidP="00393544">
      <w:pPr>
        <w:widowControl w:val="0"/>
        <w:ind w:left="66"/>
        <w:jc w:val="both"/>
        <w:rPr>
          <w:rFonts w:ascii="Arial" w:hAnsi="Arial" w:cs="Arial"/>
          <w:sz w:val="28"/>
          <w:szCs w:val="28"/>
        </w:rPr>
      </w:pPr>
      <w:r w:rsidRPr="00933123">
        <w:rPr>
          <w:rFonts w:ascii="Arial" w:hAnsi="Arial" w:cs="Arial"/>
          <w:sz w:val="28"/>
          <w:szCs w:val="28"/>
        </w:rPr>
        <w:t xml:space="preserve">Note: ALWAYS TURN THE SWITCH ON / OFF ON OFF AFTER USE Otherwise, the cooker will remain powered. (If it is </w:t>
      </w:r>
      <w:r w:rsidR="00393544">
        <w:rPr>
          <w:rFonts w:ascii="Arial" w:hAnsi="Arial" w:cs="Arial"/>
          <w:sz w:val="28"/>
          <w:szCs w:val="28"/>
        </w:rPr>
        <w:t xml:space="preserve">not </w:t>
      </w:r>
      <w:r w:rsidRPr="00933123">
        <w:rPr>
          <w:rFonts w:ascii="Arial" w:hAnsi="Arial" w:cs="Arial"/>
          <w:sz w:val="28"/>
          <w:szCs w:val="28"/>
        </w:rPr>
        <w:t>unplugged).</w:t>
      </w:r>
    </w:p>
    <w:p w14:paraId="25A8916E"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Place the lid on the device during cooking.</w:t>
      </w:r>
    </w:p>
    <w:p w14:paraId="4EDFFFA7"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Leave the lid in place after serving to prevent the rice from drying out.</w:t>
      </w:r>
    </w:p>
    <w:p w14:paraId="025F8995" w14:textId="77777777" w:rsidR="00933123" w:rsidRPr="00933123" w:rsidRDefault="00933123" w:rsidP="00933123">
      <w:pPr>
        <w:widowControl w:val="0"/>
        <w:numPr>
          <w:ilvl w:val="0"/>
          <w:numId w:val="12"/>
        </w:numPr>
        <w:tabs>
          <w:tab w:val="clear" w:pos="1146"/>
          <w:tab w:val="num" w:pos="426"/>
        </w:tabs>
        <w:ind w:left="426"/>
        <w:jc w:val="both"/>
        <w:rPr>
          <w:rFonts w:ascii="Arial" w:hAnsi="Arial" w:cs="Arial"/>
          <w:sz w:val="28"/>
          <w:szCs w:val="28"/>
        </w:rPr>
      </w:pPr>
      <w:r w:rsidRPr="00933123">
        <w:rPr>
          <w:rFonts w:ascii="Arial" w:hAnsi="Arial" w:cs="Arial"/>
          <w:sz w:val="28"/>
          <w:szCs w:val="28"/>
        </w:rPr>
        <w:t>To reheat cold rice, add cold water, a quarter of the measure by measure of rice, stir, then place the button on "Cooking".</w:t>
      </w:r>
    </w:p>
    <w:p w14:paraId="262DB96D" w14:textId="77777777" w:rsidR="00933123" w:rsidRDefault="00933123" w:rsidP="00393544">
      <w:pPr>
        <w:widowControl w:val="0"/>
        <w:ind w:left="66"/>
        <w:jc w:val="both"/>
        <w:rPr>
          <w:rFonts w:ascii="Arial" w:hAnsi="Arial" w:cs="Arial"/>
          <w:sz w:val="28"/>
          <w:szCs w:val="28"/>
        </w:rPr>
      </w:pPr>
      <w:r w:rsidRPr="00933123">
        <w:rPr>
          <w:rFonts w:ascii="Arial" w:hAnsi="Arial" w:cs="Arial"/>
          <w:sz w:val="28"/>
          <w:szCs w:val="28"/>
        </w:rPr>
        <w:t>Note: To prevent malfunctioning, leave no material contact with the hot plate or the bottom of the inner container.</w:t>
      </w:r>
    </w:p>
    <w:p w14:paraId="432F4917" w14:textId="77777777" w:rsidR="00933123" w:rsidRDefault="00933123" w:rsidP="00E24E54">
      <w:pPr>
        <w:pStyle w:val="Titre3"/>
        <w:ind w:left="540" w:right="510"/>
        <w:rPr>
          <w:rFonts w:ascii="Arial" w:hAnsi="Arial" w:cs="Arial"/>
          <w:szCs w:val="28"/>
        </w:rPr>
      </w:pPr>
    </w:p>
    <w:p w14:paraId="0813D492" w14:textId="77777777" w:rsidR="00E24E54" w:rsidRPr="00E24E54" w:rsidRDefault="00E24E54" w:rsidP="00E24E54">
      <w:pPr>
        <w:pStyle w:val="Titre3"/>
        <w:ind w:left="540" w:right="510"/>
        <w:rPr>
          <w:rFonts w:ascii="Arial" w:hAnsi="Arial" w:cs="Arial"/>
          <w:szCs w:val="28"/>
        </w:rPr>
      </w:pPr>
      <w:r w:rsidRPr="00E24E54">
        <w:rPr>
          <w:rFonts w:ascii="Arial" w:hAnsi="Arial" w:cs="Arial"/>
          <w:szCs w:val="28"/>
        </w:rPr>
        <w:t>Preparation</w:t>
      </w:r>
    </w:p>
    <w:p w14:paraId="7BCE9703" w14:textId="77777777" w:rsidR="00E24E54" w:rsidRPr="00E24E54" w:rsidRDefault="00E24E54" w:rsidP="00E24E54">
      <w:pPr>
        <w:ind w:left="540" w:right="510"/>
        <w:rPr>
          <w:rFonts w:ascii="Arial" w:hAnsi="Arial" w:cs="Arial"/>
          <w:b/>
          <w:sz w:val="28"/>
          <w:szCs w:val="28"/>
          <w:u w:val="single"/>
          <w:lang w:val="en-US"/>
        </w:rPr>
      </w:pPr>
    </w:p>
    <w:p w14:paraId="3F845436"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 xml:space="preserve">Before each use, ensure that the outside of the rice bowl is clean and dry and that the heat sensor in the </w:t>
      </w:r>
      <w:r w:rsidR="00DD5DC9" w:rsidRPr="00E24E54">
        <w:rPr>
          <w:rFonts w:ascii="Arial" w:hAnsi="Arial" w:cs="Arial"/>
          <w:sz w:val="28"/>
          <w:szCs w:val="28"/>
          <w:lang w:val="en-US"/>
        </w:rPr>
        <w:t>center</w:t>
      </w:r>
      <w:r w:rsidRPr="00E24E54">
        <w:rPr>
          <w:rFonts w:ascii="Arial" w:hAnsi="Arial" w:cs="Arial"/>
          <w:sz w:val="28"/>
          <w:szCs w:val="28"/>
          <w:lang w:val="en-US"/>
        </w:rPr>
        <w:t xml:space="preserve"> of the heating plate, on the inside of the base, is clean, dry and cool.  </w:t>
      </w:r>
    </w:p>
    <w:p w14:paraId="529F7ADA"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Handle the rice bowl carefully.  Scratching or denting the bowl may result in unsatisfactory performance.  The heat sensor needs to establish contact with the rice bowl, if not the rice will not cook properly.</w:t>
      </w:r>
    </w:p>
    <w:p w14:paraId="4B38D1DD" w14:textId="77777777" w:rsidR="00E24E54" w:rsidRPr="00E24E54" w:rsidRDefault="00670501" w:rsidP="00E24E54">
      <w:pPr>
        <w:pStyle w:val="Titre3"/>
        <w:ind w:left="540" w:right="510"/>
        <w:rPr>
          <w:rFonts w:ascii="Arial" w:hAnsi="Arial" w:cs="Arial"/>
          <w:szCs w:val="28"/>
        </w:rPr>
      </w:pPr>
      <w:r>
        <w:rPr>
          <w:rFonts w:ascii="Arial" w:hAnsi="Arial" w:cs="Arial"/>
          <w:szCs w:val="28"/>
        </w:rPr>
        <w:br w:type="page"/>
      </w:r>
      <w:r w:rsidR="00E24E54" w:rsidRPr="00E24E54">
        <w:rPr>
          <w:rFonts w:ascii="Arial" w:hAnsi="Arial" w:cs="Arial"/>
          <w:szCs w:val="28"/>
        </w:rPr>
        <w:lastRenderedPageBreak/>
        <w:t>How to Cook Rice</w:t>
      </w:r>
    </w:p>
    <w:p w14:paraId="5DD7EEDD" w14:textId="77777777" w:rsidR="00E24E54" w:rsidRPr="00E24E54" w:rsidRDefault="00E24E54" w:rsidP="00E24E54">
      <w:pPr>
        <w:ind w:left="540" w:right="510"/>
        <w:rPr>
          <w:rFonts w:ascii="Arial" w:hAnsi="Arial" w:cs="Arial"/>
          <w:b/>
          <w:sz w:val="28"/>
          <w:szCs w:val="28"/>
          <w:u w:val="single"/>
          <w:lang w:val="en-US"/>
        </w:rPr>
      </w:pPr>
    </w:p>
    <w:p w14:paraId="3FF37D7C"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Using the measuring cup provided measure out the required quantity of rice and water.  (Consult Rice Cooking Chart)</w:t>
      </w:r>
    </w:p>
    <w:p w14:paraId="7B21D8C8"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Add the rice and water to the rice bowl ensuring that both the rice and water are evenly spread across the bowl.</w:t>
      </w:r>
    </w:p>
    <w:p w14:paraId="5C866F95"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Place the rice bowl into the base and place the lid into position on the rice bowl.  Ensure that the rice bowl makes proper connect with the heat sensor on the heating plate.</w:t>
      </w:r>
    </w:p>
    <w:p w14:paraId="2C739BF2"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The rice wil</w:t>
      </w:r>
      <w:r w:rsidR="002413FD">
        <w:rPr>
          <w:rFonts w:ascii="Arial" w:hAnsi="Arial" w:cs="Arial"/>
          <w:sz w:val="28"/>
          <w:szCs w:val="28"/>
          <w:lang w:val="en-US"/>
        </w:rPr>
        <w:t xml:space="preserve">l keep warm for up to 5 hours. </w:t>
      </w:r>
      <w:r w:rsidRPr="00E24E54">
        <w:rPr>
          <w:rFonts w:ascii="Arial" w:hAnsi="Arial" w:cs="Arial"/>
          <w:sz w:val="28"/>
          <w:szCs w:val="28"/>
          <w:lang w:val="en-US"/>
        </w:rPr>
        <w:t>Please ensure that you have at least 3 cups of cooked rice in the rice bowl for the WARM indicator function.</w:t>
      </w:r>
    </w:p>
    <w:p w14:paraId="6A324D35" w14:textId="77777777" w:rsidR="00E24E54" w:rsidRPr="00E24E54" w:rsidRDefault="00E24E54" w:rsidP="00E24E54">
      <w:pPr>
        <w:numPr>
          <w:ilvl w:val="1"/>
          <w:numId w:val="20"/>
        </w:numPr>
        <w:tabs>
          <w:tab w:val="clear" w:pos="1440"/>
        </w:tabs>
        <w:ind w:left="540" w:right="510" w:hanging="180"/>
        <w:rPr>
          <w:rFonts w:ascii="Arial" w:hAnsi="Arial" w:cs="Arial"/>
          <w:b/>
          <w:sz w:val="28"/>
          <w:szCs w:val="28"/>
          <w:u w:val="single"/>
          <w:lang w:val="en-US"/>
        </w:rPr>
      </w:pPr>
      <w:r w:rsidRPr="00E24E54">
        <w:rPr>
          <w:rFonts w:ascii="Arial" w:hAnsi="Arial" w:cs="Arial"/>
          <w:sz w:val="28"/>
          <w:szCs w:val="28"/>
          <w:lang w:val="en-US"/>
        </w:rPr>
        <w:t>If you do not require the WARM function simply unplug the power cord from the power outlet.</w:t>
      </w:r>
    </w:p>
    <w:p w14:paraId="26C8D03C" w14:textId="77777777" w:rsidR="00F97002" w:rsidRPr="00E24E54" w:rsidRDefault="00F97002" w:rsidP="00E24E54">
      <w:pPr>
        <w:ind w:left="540" w:right="510"/>
        <w:rPr>
          <w:rFonts w:ascii="Arial" w:hAnsi="Arial" w:cs="Arial"/>
          <w:b/>
          <w:sz w:val="28"/>
          <w:szCs w:val="28"/>
          <w:u w:val="single"/>
          <w:lang w:val="en-US"/>
        </w:rPr>
      </w:pPr>
    </w:p>
    <w:p w14:paraId="00E94972" w14:textId="77777777" w:rsidR="00E24E54" w:rsidRPr="00E24E54" w:rsidRDefault="00E24E54" w:rsidP="00E24E54">
      <w:pPr>
        <w:pStyle w:val="Titre4"/>
        <w:ind w:left="540" w:right="510"/>
        <w:jc w:val="center"/>
        <w:rPr>
          <w:rFonts w:ascii="Arial" w:hAnsi="Arial" w:cs="Arial"/>
          <w:b/>
          <w:sz w:val="28"/>
          <w:szCs w:val="28"/>
        </w:rPr>
      </w:pPr>
      <w:r w:rsidRPr="00E24E54">
        <w:rPr>
          <w:rFonts w:ascii="Arial" w:hAnsi="Arial" w:cs="Arial"/>
          <w:b/>
          <w:sz w:val="28"/>
          <w:szCs w:val="28"/>
        </w:rPr>
        <w:t>RICE COOKING CHART</w:t>
      </w:r>
    </w:p>
    <w:p w14:paraId="10B33E02" w14:textId="77777777" w:rsidR="00E24E54" w:rsidRPr="00E24E54" w:rsidRDefault="00E24E54" w:rsidP="00E24E54">
      <w:pPr>
        <w:ind w:left="540" w:right="510"/>
        <w:rPr>
          <w:rFonts w:ascii="Arial" w:hAnsi="Arial" w:cs="Arial"/>
          <w:i/>
          <w:sz w:val="28"/>
          <w:szCs w:val="28"/>
          <w:u w:val="single"/>
          <w:lang w:val="en-US"/>
        </w:rPr>
      </w:pPr>
    </w:p>
    <w:p w14:paraId="475E90EB" w14:textId="77777777" w:rsidR="00E24E54" w:rsidRPr="00E24E54" w:rsidRDefault="00E24E54" w:rsidP="00E24E54">
      <w:pPr>
        <w:ind w:left="540" w:right="510" w:firstLine="1440"/>
        <w:rPr>
          <w:rFonts w:ascii="Arial" w:hAnsi="Arial" w:cs="Arial"/>
          <w:sz w:val="28"/>
          <w:szCs w:val="28"/>
          <w:u w:val="single"/>
          <w:lang w:val="en-US"/>
        </w:rPr>
      </w:pPr>
      <w:r w:rsidRPr="00E24E54">
        <w:rPr>
          <w:rFonts w:ascii="Arial" w:hAnsi="Arial" w:cs="Arial"/>
          <w:sz w:val="28"/>
          <w:szCs w:val="28"/>
          <w:u w:val="single"/>
          <w:lang w:val="en-US"/>
        </w:rPr>
        <w:t>Raw Rice</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 xml:space="preserve">       </w:t>
      </w:r>
      <w:r w:rsidRPr="00E24E54">
        <w:rPr>
          <w:rFonts w:ascii="Arial" w:hAnsi="Arial" w:cs="Arial"/>
          <w:sz w:val="28"/>
          <w:szCs w:val="28"/>
          <w:u w:val="single"/>
          <w:lang w:val="en-US"/>
        </w:rPr>
        <w:t>Water</w:t>
      </w:r>
    </w:p>
    <w:p w14:paraId="11EA6393" w14:textId="77777777" w:rsidR="00E24E54" w:rsidRPr="00E24E54" w:rsidRDefault="00E24E54" w:rsidP="00E24E54">
      <w:pPr>
        <w:ind w:left="540" w:right="510" w:firstLine="1440"/>
        <w:rPr>
          <w:rFonts w:ascii="Arial" w:hAnsi="Arial" w:cs="Arial"/>
          <w:sz w:val="28"/>
          <w:szCs w:val="28"/>
          <w:u w:val="single"/>
          <w:lang w:val="en-US"/>
        </w:rPr>
      </w:pPr>
    </w:p>
    <w:p w14:paraId="67FAB240"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2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3 - 3½ cups</w:t>
      </w:r>
    </w:p>
    <w:p w14:paraId="179535C4"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4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5 - 5½ cups</w:t>
      </w:r>
    </w:p>
    <w:p w14:paraId="523C64FD"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6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7 - 7½ cups</w:t>
      </w:r>
    </w:p>
    <w:p w14:paraId="71FB0E01" w14:textId="77777777" w:rsidR="00E24E54" w:rsidRPr="00E24E54" w:rsidRDefault="00E24E54" w:rsidP="00E24E54">
      <w:pPr>
        <w:tabs>
          <w:tab w:val="left" w:pos="3780"/>
        </w:tabs>
        <w:ind w:left="540" w:right="510" w:firstLine="1620"/>
        <w:rPr>
          <w:rFonts w:ascii="Arial" w:hAnsi="Arial" w:cs="Arial"/>
          <w:sz w:val="28"/>
          <w:szCs w:val="28"/>
          <w:lang w:val="en-US"/>
        </w:rPr>
      </w:pPr>
      <w:r w:rsidRPr="00E24E54">
        <w:rPr>
          <w:rFonts w:ascii="Arial" w:hAnsi="Arial" w:cs="Arial"/>
          <w:sz w:val="28"/>
          <w:szCs w:val="28"/>
          <w:lang w:val="en-US"/>
        </w:rPr>
        <w:t>8 cups</w:t>
      </w:r>
      <w:r w:rsidRPr="00E24E54">
        <w:rPr>
          <w:rFonts w:ascii="Arial" w:hAnsi="Arial" w:cs="Arial"/>
          <w:sz w:val="28"/>
          <w:szCs w:val="28"/>
          <w:lang w:val="en-US"/>
        </w:rPr>
        <w:tab/>
      </w:r>
      <w:r w:rsidRPr="00E24E54">
        <w:rPr>
          <w:rFonts w:ascii="Arial" w:hAnsi="Arial" w:cs="Arial"/>
          <w:sz w:val="28"/>
          <w:szCs w:val="28"/>
          <w:lang w:val="en-US"/>
        </w:rPr>
        <w:tab/>
      </w:r>
      <w:r w:rsidRPr="00E24E54">
        <w:rPr>
          <w:rFonts w:ascii="Arial" w:hAnsi="Arial" w:cs="Arial"/>
          <w:sz w:val="28"/>
          <w:szCs w:val="28"/>
          <w:lang w:val="en-US"/>
        </w:rPr>
        <w:tab/>
        <w:t>9 - 9½ cups</w:t>
      </w:r>
    </w:p>
    <w:p w14:paraId="4755433C" w14:textId="77777777" w:rsidR="00C23312" w:rsidRPr="00393544" w:rsidRDefault="00E24E54" w:rsidP="00393544">
      <w:pPr>
        <w:tabs>
          <w:tab w:val="left" w:pos="4860"/>
        </w:tabs>
        <w:ind w:left="540" w:right="510" w:firstLine="1440"/>
        <w:rPr>
          <w:rFonts w:ascii="Arial" w:hAnsi="Arial" w:cs="Arial"/>
          <w:sz w:val="28"/>
          <w:szCs w:val="28"/>
          <w:lang w:val="en-US"/>
        </w:rPr>
      </w:pPr>
      <w:r w:rsidRPr="00E24E54">
        <w:rPr>
          <w:rFonts w:ascii="Arial" w:hAnsi="Arial" w:cs="Arial"/>
          <w:sz w:val="28"/>
          <w:szCs w:val="28"/>
          <w:lang w:val="en-US"/>
        </w:rPr>
        <w:t>10 cups</w:t>
      </w:r>
      <w:r w:rsidRPr="00E24E54">
        <w:rPr>
          <w:rFonts w:ascii="Arial" w:hAnsi="Arial" w:cs="Arial"/>
          <w:sz w:val="28"/>
          <w:szCs w:val="28"/>
          <w:lang w:val="en-US"/>
        </w:rPr>
        <w:tab/>
        <w:t>11 - 11½ cups</w:t>
      </w:r>
    </w:p>
    <w:p w14:paraId="2D012CD7" w14:textId="1EB6B02F" w:rsidR="00AB7B60" w:rsidRDefault="00CE1FFD" w:rsidP="00AB7B60">
      <w:pPr>
        <w:widowControl w:val="0"/>
        <w:ind w:left="426"/>
        <w:jc w:val="both"/>
        <w:rPr>
          <w:rFonts w:ascii="Arial" w:hAnsi="Arial" w:cs="Arial"/>
          <w:i/>
          <w:sz w:val="28"/>
          <w:szCs w:val="28"/>
        </w:rPr>
      </w:pPr>
      <w:r w:rsidRPr="00CE1FFD">
        <w:rPr>
          <w:rFonts w:ascii="Arial" w:hAnsi="Arial" w:cs="Arial"/>
          <w:i/>
          <w:sz w:val="28"/>
          <w:szCs w:val="28"/>
        </w:rPr>
        <w:t>These measurements are given for information only. They may be different depending on personal experiences.</w:t>
      </w:r>
    </w:p>
    <w:p w14:paraId="317033D5" w14:textId="77777777" w:rsidR="00CE1FFD" w:rsidRDefault="00CE1FFD" w:rsidP="00AB7B60">
      <w:pPr>
        <w:widowControl w:val="0"/>
        <w:ind w:left="426"/>
        <w:jc w:val="both"/>
        <w:rPr>
          <w:rFonts w:ascii="Arial" w:hAnsi="Arial" w:cs="Arial"/>
          <w:i/>
          <w:sz w:val="28"/>
          <w:szCs w:val="28"/>
        </w:rPr>
      </w:pPr>
    </w:p>
    <w:p w14:paraId="22F40334" w14:textId="77777777" w:rsidR="00CE1FFD" w:rsidRPr="00CE1FFD" w:rsidRDefault="00CE1FFD" w:rsidP="00CE1FFD">
      <w:pPr>
        <w:widowControl w:val="0"/>
        <w:ind w:left="426"/>
        <w:jc w:val="both"/>
        <w:rPr>
          <w:rFonts w:ascii="Arial" w:hAnsi="Arial" w:cs="Arial"/>
          <w:i/>
          <w:sz w:val="28"/>
          <w:szCs w:val="28"/>
        </w:rPr>
      </w:pPr>
      <w:r w:rsidRPr="00CE1FFD">
        <w:rPr>
          <w:rFonts w:ascii="Arial" w:hAnsi="Arial" w:cs="Arial"/>
          <w:i/>
          <w:sz w:val="28"/>
          <w:szCs w:val="28"/>
        </w:rPr>
        <w:t>Note: For a softer rice, mix the rice and water in the inner container</w:t>
      </w:r>
    </w:p>
    <w:p w14:paraId="062B9AC4" w14:textId="77777777" w:rsidR="00CE1FFD" w:rsidRPr="00CE1FFD" w:rsidRDefault="00CE1FFD" w:rsidP="00CE1FFD">
      <w:pPr>
        <w:widowControl w:val="0"/>
        <w:ind w:left="426"/>
        <w:jc w:val="both"/>
        <w:rPr>
          <w:rFonts w:ascii="Arial" w:hAnsi="Arial" w:cs="Arial"/>
          <w:i/>
          <w:sz w:val="28"/>
          <w:szCs w:val="28"/>
        </w:rPr>
      </w:pPr>
      <w:r w:rsidRPr="00CE1FFD">
        <w:rPr>
          <w:rFonts w:ascii="Arial" w:hAnsi="Arial" w:cs="Arial"/>
          <w:i/>
          <w:sz w:val="28"/>
          <w:szCs w:val="28"/>
        </w:rPr>
        <w:t>       and let soak for 10 minutes before cooking.</w:t>
      </w:r>
    </w:p>
    <w:p w14:paraId="51DCFF82" w14:textId="77777777" w:rsidR="00CE1FFD" w:rsidRPr="00CE1FFD" w:rsidRDefault="00CE1FFD" w:rsidP="00CE1FFD">
      <w:pPr>
        <w:widowControl w:val="0"/>
        <w:ind w:left="426"/>
        <w:jc w:val="both"/>
        <w:rPr>
          <w:rFonts w:ascii="Arial" w:hAnsi="Arial" w:cs="Arial"/>
          <w:sz w:val="28"/>
          <w:szCs w:val="28"/>
        </w:rPr>
      </w:pPr>
      <w:r w:rsidRPr="00CE1FFD">
        <w:rPr>
          <w:rFonts w:ascii="Arial" w:hAnsi="Arial" w:cs="Arial"/>
          <w:sz w:val="28"/>
          <w:szCs w:val="28"/>
        </w:rPr>
        <w:t>• Put the lid on the cooker.</w:t>
      </w:r>
    </w:p>
    <w:p w14:paraId="264301CF" w14:textId="77777777" w:rsidR="00CE1FFD" w:rsidRPr="00CE1FFD" w:rsidRDefault="00CE1FFD" w:rsidP="00CE1FFD">
      <w:pPr>
        <w:widowControl w:val="0"/>
        <w:ind w:left="426"/>
        <w:jc w:val="both"/>
        <w:rPr>
          <w:rFonts w:ascii="Arial" w:hAnsi="Arial" w:cs="Arial"/>
          <w:sz w:val="28"/>
          <w:szCs w:val="28"/>
        </w:rPr>
      </w:pPr>
      <w:r w:rsidRPr="00CE1FFD">
        <w:rPr>
          <w:rFonts w:ascii="Arial" w:hAnsi="Arial" w:cs="Arial"/>
          <w:sz w:val="28"/>
          <w:szCs w:val="28"/>
        </w:rPr>
        <w:t>• Connect the cooker.</w:t>
      </w:r>
    </w:p>
    <w:p w14:paraId="73A92508" w14:textId="52C671B8" w:rsidR="00CE1FFD" w:rsidRPr="00CE1FFD" w:rsidRDefault="00CE1FFD" w:rsidP="00CE1FFD">
      <w:pPr>
        <w:widowControl w:val="0"/>
        <w:ind w:left="426"/>
        <w:jc w:val="both"/>
        <w:rPr>
          <w:rFonts w:ascii="Arial" w:hAnsi="Arial" w:cs="Arial"/>
          <w:sz w:val="28"/>
          <w:szCs w:val="28"/>
        </w:rPr>
      </w:pPr>
      <w:r w:rsidRPr="00CE1FFD">
        <w:rPr>
          <w:rFonts w:ascii="Arial" w:hAnsi="Arial" w:cs="Arial"/>
          <w:sz w:val="28"/>
          <w:szCs w:val="28"/>
        </w:rPr>
        <w:t>• Set the selector to "</w:t>
      </w:r>
      <w:proofErr w:type="spellStart"/>
      <w:r>
        <w:rPr>
          <w:rFonts w:ascii="Arial" w:hAnsi="Arial" w:cs="Arial"/>
          <w:sz w:val="28"/>
          <w:szCs w:val="28"/>
        </w:rPr>
        <w:t>Cuisson</w:t>
      </w:r>
      <w:proofErr w:type="spellEnd"/>
      <w:r>
        <w:rPr>
          <w:rFonts w:ascii="Arial" w:hAnsi="Arial" w:cs="Arial"/>
          <w:sz w:val="28"/>
          <w:szCs w:val="28"/>
        </w:rPr>
        <w:t xml:space="preserve"> = </w:t>
      </w:r>
      <w:r w:rsidRPr="00CE1FFD">
        <w:rPr>
          <w:rFonts w:ascii="Arial" w:hAnsi="Arial" w:cs="Arial"/>
          <w:sz w:val="28"/>
          <w:szCs w:val="28"/>
        </w:rPr>
        <w:t>Cook".</w:t>
      </w:r>
    </w:p>
    <w:p w14:paraId="3AFEA502" w14:textId="220590C3" w:rsidR="00CE1FFD" w:rsidRPr="00CE1FFD" w:rsidRDefault="00CE1FFD" w:rsidP="00CE1FFD">
      <w:pPr>
        <w:widowControl w:val="0"/>
        <w:ind w:left="426"/>
        <w:jc w:val="both"/>
        <w:rPr>
          <w:rFonts w:ascii="Arial" w:hAnsi="Arial" w:cs="Arial"/>
          <w:sz w:val="28"/>
          <w:szCs w:val="28"/>
        </w:rPr>
      </w:pPr>
      <w:r w:rsidRPr="00CE1FFD">
        <w:rPr>
          <w:rFonts w:ascii="Arial" w:hAnsi="Arial" w:cs="Arial"/>
          <w:sz w:val="28"/>
          <w:szCs w:val="28"/>
        </w:rPr>
        <w:t>Note: When your rice is ready, the cooker will automatically set the selector to "</w:t>
      </w:r>
      <w:proofErr w:type="spellStart"/>
      <w:r>
        <w:rPr>
          <w:rFonts w:ascii="Arial" w:hAnsi="Arial" w:cs="Arial"/>
          <w:sz w:val="28"/>
          <w:szCs w:val="28"/>
        </w:rPr>
        <w:t>Maintien</w:t>
      </w:r>
      <w:proofErr w:type="spellEnd"/>
      <w:r>
        <w:rPr>
          <w:rFonts w:ascii="Arial" w:hAnsi="Arial" w:cs="Arial"/>
          <w:sz w:val="28"/>
          <w:szCs w:val="28"/>
        </w:rPr>
        <w:t xml:space="preserve"> au </w:t>
      </w:r>
      <w:proofErr w:type="spellStart"/>
      <w:r>
        <w:rPr>
          <w:rFonts w:ascii="Arial" w:hAnsi="Arial" w:cs="Arial"/>
          <w:sz w:val="28"/>
          <w:szCs w:val="28"/>
        </w:rPr>
        <w:t>chaud</w:t>
      </w:r>
      <w:proofErr w:type="spellEnd"/>
      <w:r>
        <w:rPr>
          <w:rFonts w:ascii="Arial" w:hAnsi="Arial" w:cs="Arial"/>
          <w:sz w:val="28"/>
          <w:szCs w:val="28"/>
        </w:rPr>
        <w:t xml:space="preserve"> = </w:t>
      </w:r>
      <w:r w:rsidRPr="00CE1FFD">
        <w:rPr>
          <w:rFonts w:ascii="Arial" w:hAnsi="Arial" w:cs="Arial"/>
          <w:sz w:val="28"/>
          <w:szCs w:val="28"/>
        </w:rPr>
        <w:t>Keep warm".</w:t>
      </w:r>
    </w:p>
    <w:p w14:paraId="560D165E" w14:textId="77777777" w:rsidR="00CE1FFD" w:rsidRPr="00CE1FFD" w:rsidRDefault="00CE1FFD" w:rsidP="00CE1FFD">
      <w:pPr>
        <w:widowControl w:val="0"/>
        <w:ind w:left="426"/>
        <w:jc w:val="both"/>
        <w:rPr>
          <w:rFonts w:ascii="Arial" w:hAnsi="Arial" w:cs="Arial"/>
          <w:sz w:val="28"/>
          <w:szCs w:val="28"/>
        </w:rPr>
      </w:pPr>
      <w:r w:rsidRPr="00CE1FFD">
        <w:rPr>
          <w:rFonts w:ascii="Arial" w:hAnsi="Arial" w:cs="Arial"/>
          <w:sz w:val="28"/>
          <w:szCs w:val="28"/>
        </w:rPr>
        <w:t>• After cooking, let the rice rest for at least 5 minutes without removing the lid. This will ensure perfect cooking.</w:t>
      </w:r>
    </w:p>
    <w:p w14:paraId="38813F7B" w14:textId="4F1FE96B" w:rsidR="00CE1FFD" w:rsidRPr="00CE1FFD" w:rsidRDefault="00CE1FFD" w:rsidP="00CE1FFD">
      <w:pPr>
        <w:widowControl w:val="0"/>
        <w:ind w:left="426"/>
        <w:jc w:val="both"/>
        <w:rPr>
          <w:rFonts w:ascii="Arial" w:hAnsi="Arial" w:cs="Arial"/>
          <w:sz w:val="28"/>
          <w:szCs w:val="28"/>
        </w:rPr>
      </w:pPr>
      <w:r w:rsidRPr="00CE1FFD">
        <w:rPr>
          <w:rFonts w:ascii="Arial" w:hAnsi="Arial" w:cs="Arial"/>
          <w:sz w:val="28"/>
          <w:szCs w:val="28"/>
        </w:rPr>
        <w:t>• The brown rice is longer to cook and we recommend adding 2/3 of a measure of water to be adapted to the cooking time.</w:t>
      </w:r>
    </w:p>
    <w:p w14:paraId="0B763E31" w14:textId="77777777" w:rsidR="00CE1FFD" w:rsidRDefault="00CE1FFD" w:rsidP="00557A2A">
      <w:pPr>
        <w:jc w:val="center"/>
        <w:rPr>
          <w:rFonts w:ascii="Arial" w:hAnsi="Arial" w:cs="Arial"/>
          <w:b/>
          <w:sz w:val="28"/>
          <w:szCs w:val="28"/>
        </w:rPr>
      </w:pPr>
    </w:p>
    <w:p w14:paraId="783FB099" w14:textId="77777777" w:rsidR="00CE1FFD" w:rsidRDefault="00CE1FFD">
      <w:pPr>
        <w:rPr>
          <w:rFonts w:ascii="Arial" w:hAnsi="Arial" w:cs="Arial"/>
          <w:b/>
          <w:sz w:val="28"/>
          <w:szCs w:val="28"/>
        </w:rPr>
      </w:pPr>
      <w:r>
        <w:rPr>
          <w:rFonts w:ascii="Arial" w:hAnsi="Arial" w:cs="Arial"/>
          <w:b/>
          <w:sz w:val="28"/>
          <w:szCs w:val="28"/>
        </w:rPr>
        <w:br w:type="page"/>
      </w:r>
    </w:p>
    <w:p w14:paraId="2121F7FE" w14:textId="4A8F586A" w:rsidR="00557A2A" w:rsidRPr="00903055" w:rsidRDefault="00557A2A" w:rsidP="00557A2A">
      <w:pPr>
        <w:jc w:val="center"/>
        <w:rPr>
          <w:rFonts w:ascii="Arial" w:hAnsi="Arial" w:cs="Arial"/>
          <w:b/>
          <w:sz w:val="28"/>
          <w:szCs w:val="28"/>
        </w:rPr>
      </w:pPr>
      <w:r w:rsidRPr="00903055">
        <w:rPr>
          <w:rFonts w:ascii="Arial" w:hAnsi="Arial" w:cs="Arial"/>
          <w:b/>
          <w:sz w:val="28"/>
          <w:szCs w:val="28"/>
        </w:rPr>
        <w:lastRenderedPageBreak/>
        <w:t>CLEANING AND MAINTENANCE</w:t>
      </w:r>
    </w:p>
    <w:p w14:paraId="2F33947B" w14:textId="77777777" w:rsidR="00557A2A" w:rsidRPr="00903055" w:rsidRDefault="00557A2A">
      <w:pPr>
        <w:rPr>
          <w:rFonts w:ascii="Arial" w:hAnsi="Arial" w:cs="Arial"/>
          <w:sz w:val="28"/>
          <w:szCs w:val="28"/>
        </w:rPr>
      </w:pPr>
    </w:p>
    <w:p w14:paraId="68D3F7EA" w14:textId="77777777" w:rsidR="00557A2A" w:rsidRPr="00903055" w:rsidRDefault="00557A2A">
      <w:pPr>
        <w:rPr>
          <w:rFonts w:ascii="Arial" w:hAnsi="Arial" w:cs="Arial"/>
          <w:sz w:val="28"/>
          <w:szCs w:val="28"/>
        </w:rPr>
      </w:pPr>
      <w:r w:rsidRPr="00903055">
        <w:rPr>
          <w:rFonts w:ascii="Arial" w:hAnsi="Arial" w:cs="Arial"/>
          <w:sz w:val="28"/>
          <w:szCs w:val="28"/>
        </w:rPr>
        <w:t>Before cleaning</w:t>
      </w:r>
      <w:r w:rsidR="00EE1919" w:rsidRPr="00903055">
        <w:rPr>
          <w:rFonts w:ascii="Arial" w:hAnsi="Arial" w:cs="Arial"/>
          <w:sz w:val="28"/>
          <w:szCs w:val="28"/>
        </w:rPr>
        <w:t>,</w:t>
      </w:r>
      <w:r w:rsidRPr="00903055">
        <w:rPr>
          <w:rFonts w:ascii="Arial" w:hAnsi="Arial" w:cs="Arial"/>
          <w:sz w:val="28"/>
          <w:szCs w:val="28"/>
        </w:rPr>
        <w:t xml:space="preserve"> </w:t>
      </w:r>
      <w:proofErr w:type="gramStart"/>
      <w:r w:rsidR="00EE1919" w:rsidRPr="00903055">
        <w:rPr>
          <w:rFonts w:ascii="Arial" w:hAnsi="Arial" w:cs="Arial"/>
          <w:sz w:val="28"/>
          <w:szCs w:val="28"/>
        </w:rPr>
        <w:t>Always :</w:t>
      </w:r>
      <w:proofErr w:type="gramEnd"/>
      <w:r w:rsidR="00EE1919" w:rsidRPr="00903055">
        <w:rPr>
          <w:rFonts w:ascii="Arial" w:hAnsi="Arial" w:cs="Arial"/>
          <w:sz w:val="28"/>
          <w:szCs w:val="28"/>
        </w:rPr>
        <w:t xml:space="preserve"> </w:t>
      </w:r>
      <w:r w:rsidRPr="00903055">
        <w:rPr>
          <w:rFonts w:ascii="Arial" w:hAnsi="Arial" w:cs="Arial"/>
          <w:sz w:val="28"/>
          <w:szCs w:val="28"/>
        </w:rPr>
        <w:t>switch off the appliance</w:t>
      </w:r>
      <w:r w:rsidR="00EE1919" w:rsidRPr="00903055">
        <w:rPr>
          <w:rFonts w:ascii="Arial" w:hAnsi="Arial" w:cs="Arial"/>
          <w:sz w:val="28"/>
          <w:szCs w:val="28"/>
        </w:rPr>
        <w:t xml:space="preserve">, disconnect the apparatus and </w:t>
      </w:r>
      <w:r w:rsidR="00DB2C36" w:rsidRPr="00903055">
        <w:rPr>
          <w:rFonts w:ascii="Arial" w:hAnsi="Arial" w:cs="Arial"/>
          <w:sz w:val="28"/>
          <w:szCs w:val="28"/>
        </w:rPr>
        <w:t>let it cool</w:t>
      </w:r>
      <w:r w:rsidRPr="00903055">
        <w:rPr>
          <w:rFonts w:ascii="Arial" w:hAnsi="Arial" w:cs="Arial"/>
          <w:sz w:val="28"/>
          <w:szCs w:val="28"/>
        </w:rPr>
        <w:t xml:space="preserve">. </w:t>
      </w:r>
    </w:p>
    <w:p w14:paraId="26DAC5EB" w14:textId="77777777" w:rsidR="00557A2A" w:rsidRPr="00903055" w:rsidRDefault="00557A2A">
      <w:pPr>
        <w:rPr>
          <w:rFonts w:ascii="Arial" w:hAnsi="Arial" w:cs="Arial"/>
          <w:sz w:val="28"/>
          <w:szCs w:val="28"/>
        </w:rPr>
      </w:pPr>
      <w:r w:rsidRPr="00903055">
        <w:rPr>
          <w:rFonts w:ascii="Arial" w:hAnsi="Arial" w:cs="Arial"/>
          <w:sz w:val="28"/>
          <w:szCs w:val="28"/>
        </w:rPr>
        <w:t>Clean the outside of the apparatus with a sponge or slightly wet linen.</w:t>
      </w:r>
    </w:p>
    <w:p w14:paraId="31E79027" w14:textId="77777777" w:rsidR="00557A2A" w:rsidRPr="00903055" w:rsidRDefault="00557A2A">
      <w:pPr>
        <w:rPr>
          <w:rFonts w:ascii="Arial" w:hAnsi="Arial" w:cs="Arial"/>
          <w:sz w:val="28"/>
          <w:szCs w:val="28"/>
        </w:rPr>
      </w:pPr>
      <w:r w:rsidRPr="00903055">
        <w:rPr>
          <w:rFonts w:ascii="Arial" w:hAnsi="Arial" w:cs="Arial"/>
          <w:sz w:val="28"/>
          <w:szCs w:val="28"/>
        </w:rPr>
        <w:t xml:space="preserve">The parts (removable) in contact with food like plate, bowl, forks, Spatula etc. can be washed in hot water with sponge and soft detergent or put in the dishwasher. </w:t>
      </w:r>
    </w:p>
    <w:p w14:paraId="1B920276" w14:textId="77777777" w:rsidR="00557A2A" w:rsidRPr="00903055" w:rsidRDefault="00557A2A">
      <w:pPr>
        <w:rPr>
          <w:rFonts w:ascii="Arial" w:hAnsi="Arial" w:cs="Arial"/>
          <w:sz w:val="28"/>
          <w:szCs w:val="28"/>
        </w:rPr>
      </w:pPr>
      <w:r w:rsidRPr="00903055">
        <w:rPr>
          <w:rFonts w:ascii="Arial" w:hAnsi="Arial" w:cs="Arial"/>
          <w:sz w:val="28"/>
          <w:szCs w:val="28"/>
        </w:rPr>
        <w:t>Never plunge the apparatu</w:t>
      </w:r>
      <w:r w:rsidR="002413FD">
        <w:rPr>
          <w:rFonts w:ascii="Arial" w:hAnsi="Arial" w:cs="Arial"/>
          <w:sz w:val="28"/>
          <w:szCs w:val="28"/>
        </w:rPr>
        <w:t xml:space="preserve">s in water or all other </w:t>
      </w:r>
      <w:proofErr w:type="gramStart"/>
      <w:r w:rsidR="002413FD">
        <w:rPr>
          <w:rFonts w:ascii="Arial" w:hAnsi="Arial" w:cs="Arial"/>
          <w:sz w:val="28"/>
          <w:szCs w:val="28"/>
        </w:rPr>
        <w:t xml:space="preserve">liquid </w:t>
      </w:r>
      <w:r w:rsidRPr="00903055">
        <w:rPr>
          <w:rFonts w:ascii="Arial" w:hAnsi="Arial" w:cs="Arial"/>
          <w:sz w:val="28"/>
          <w:szCs w:val="28"/>
        </w:rPr>
        <w:t>!</w:t>
      </w:r>
      <w:proofErr w:type="gramEnd"/>
      <w:r w:rsidRPr="00903055">
        <w:rPr>
          <w:rFonts w:ascii="Arial" w:hAnsi="Arial" w:cs="Arial"/>
          <w:sz w:val="28"/>
          <w:szCs w:val="28"/>
        </w:rPr>
        <w:t xml:space="preserve"> </w:t>
      </w:r>
    </w:p>
    <w:p w14:paraId="4B75179F" w14:textId="77777777" w:rsidR="00E24E54" w:rsidRDefault="00557A2A" w:rsidP="00E24E54">
      <w:pPr>
        <w:rPr>
          <w:rFonts w:ascii="Arial" w:hAnsi="Arial" w:cs="Arial"/>
          <w:sz w:val="28"/>
          <w:szCs w:val="28"/>
        </w:rPr>
      </w:pPr>
      <w:r w:rsidRPr="00903055">
        <w:rPr>
          <w:rFonts w:ascii="Arial" w:hAnsi="Arial" w:cs="Arial"/>
          <w:sz w:val="28"/>
          <w:szCs w:val="28"/>
        </w:rPr>
        <w:t>Do not use abrasive cleaners, gritting, or metal brush or another cutting object.</w:t>
      </w:r>
    </w:p>
    <w:p w14:paraId="661815C9" w14:textId="77777777" w:rsidR="00E24E54" w:rsidRPr="00E24E54" w:rsidRDefault="00E24E54" w:rsidP="00E24E54">
      <w:pPr>
        <w:rPr>
          <w:rFonts w:ascii="Arial" w:hAnsi="Arial" w:cs="Arial"/>
          <w:sz w:val="28"/>
          <w:szCs w:val="28"/>
        </w:rPr>
      </w:pPr>
      <w:r>
        <w:rPr>
          <w:rFonts w:ascii="Arial" w:hAnsi="Arial" w:cs="Arial"/>
          <w:sz w:val="28"/>
          <w:szCs w:val="28"/>
          <w:lang w:val="en-US"/>
        </w:rPr>
        <w:t>I</w:t>
      </w:r>
      <w:r w:rsidRPr="001634FD">
        <w:rPr>
          <w:rFonts w:ascii="Arial" w:hAnsi="Arial" w:cs="Arial"/>
          <w:sz w:val="28"/>
          <w:szCs w:val="28"/>
          <w:lang w:val="en-US"/>
        </w:rPr>
        <w:t>f cooked rice sticks to the bottom of the rice bowl fill the rice bowl with warm soapy water and let stand for approximately 10 minutes.</w:t>
      </w:r>
    </w:p>
    <w:p w14:paraId="4508B6DB" w14:textId="77777777" w:rsidR="00557A2A" w:rsidRPr="00903055" w:rsidRDefault="00557A2A">
      <w:pPr>
        <w:rPr>
          <w:rFonts w:ascii="Arial" w:hAnsi="Arial" w:cs="Arial"/>
          <w:sz w:val="28"/>
          <w:szCs w:val="28"/>
        </w:rPr>
      </w:pPr>
    </w:p>
    <w:p w14:paraId="7A5BCC8B" w14:textId="77777777" w:rsidR="00557A2A" w:rsidRPr="00903055" w:rsidRDefault="00557A2A" w:rsidP="00557A2A">
      <w:pPr>
        <w:jc w:val="center"/>
        <w:rPr>
          <w:rFonts w:ascii="Arial" w:hAnsi="Arial" w:cs="Arial"/>
          <w:b/>
          <w:sz w:val="28"/>
          <w:szCs w:val="28"/>
        </w:rPr>
      </w:pPr>
      <w:r w:rsidRPr="00903055">
        <w:rPr>
          <w:rFonts w:ascii="Arial" w:hAnsi="Arial" w:cs="Arial"/>
          <w:b/>
          <w:sz w:val="28"/>
          <w:szCs w:val="28"/>
        </w:rPr>
        <w:t>STORAGE</w:t>
      </w:r>
    </w:p>
    <w:p w14:paraId="2EC2DA4C" w14:textId="77777777" w:rsidR="00557A2A" w:rsidRPr="00903055" w:rsidRDefault="00557A2A">
      <w:pPr>
        <w:rPr>
          <w:rFonts w:ascii="Arial" w:hAnsi="Arial" w:cs="Arial"/>
          <w:sz w:val="28"/>
          <w:szCs w:val="28"/>
        </w:rPr>
      </w:pPr>
    </w:p>
    <w:p w14:paraId="043D5B5F" w14:textId="77777777" w:rsidR="00557A2A" w:rsidRPr="00D01D61" w:rsidRDefault="00557A2A">
      <w:pPr>
        <w:rPr>
          <w:rFonts w:ascii="Arial" w:hAnsi="Arial" w:cs="Arial"/>
          <w:sz w:val="28"/>
          <w:szCs w:val="28"/>
        </w:rPr>
      </w:pPr>
      <w:r w:rsidRPr="00D01D61">
        <w:rPr>
          <w:rFonts w:ascii="Arial" w:hAnsi="Arial" w:cs="Arial"/>
          <w:sz w:val="28"/>
          <w:szCs w:val="28"/>
        </w:rPr>
        <w:t>-Ensure the unit is completely cool and dry.</w:t>
      </w:r>
    </w:p>
    <w:p w14:paraId="40E7031C" w14:textId="77777777" w:rsidR="00557A2A" w:rsidRPr="00D01D61" w:rsidRDefault="00557A2A">
      <w:pPr>
        <w:rPr>
          <w:rFonts w:ascii="Arial" w:hAnsi="Arial" w:cs="Arial"/>
          <w:sz w:val="28"/>
          <w:szCs w:val="28"/>
        </w:rPr>
      </w:pPr>
      <w:r w:rsidRPr="00D01D61">
        <w:rPr>
          <w:rFonts w:ascii="Arial" w:hAnsi="Arial" w:cs="Arial"/>
          <w:sz w:val="28"/>
          <w:szCs w:val="28"/>
        </w:rPr>
        <w:t>-Do not wrap the cord around the appliance, as this will cause damage.</w:t>
      </w:r>
    </w:p>
    <w:p w14:paraId="796F1A77" w14:textId="77777777" w:rsidR="00557A2A" w:rsidRDefault="00557A2A" w:rsidP="00557A2A">
      <w:pPr>
        <w:rPr>
          <w:rFonts w:ascii="Arial" w:hAnsi="Arial" w:cs="Arial"/>
          <w:sz w:val="28"/>
          <w:szCs w:val="28"/>
          <w:lang/>
        </w:rPr>
      </w:pPr>
      <w:r w:rsidRPr="00D01D61">
        <w:rPr>
          <w:rFonts w:ascii="Arial" w:hAnsi="Arial" w:cs="Arial"/>
          <w:sz w:val="28"/>
          <w:szCs w:val="28"/>
        </w:rPr>
        <w:t>-Keep the</w:t>
      </w:r>
      <w:r w:rsidR="00D01D61" w:rsidRPr="00D01D61">
        <w:rPr>
          <w:rFonts w:ascii="Arial" w:hAnsi="Arial" w:cs="Arial"/>
          <w:sz w:val="28"/>
          <w:szCs w:val="28"/>
        </w:rPr>
        <w:t xml:space="preserve"> appliance in a cool, dry place and </w:t>
      </w:r>
      <w:r w:rsidR="00D01D61" w:rsidRPr="00D01D61">
        <w:rPr>
          <w:rFonts w:ascii="Arial" w:hAnsi="Arial" w:cs="Arial"/>
          <w:sz w:val="28"/>
          <w:szCs w:val="28"/>
          <w:lang/>
        </w:rPr>
        <w:t>out of reach from children.</w:t>
      </w:r>
    </w:p>
    <w:p w14:paraId="36574A81" w14:textId="77777777" w:rsidR="00393544" w:rsidRPr="00D01D61" w:rsidRDefault="00393544" w:rsidP="00557A2A">
      <w:pPr>
        <w:rPr>
          <w:rFonts w:ascii="Arial" w:hAnsi="Arial" w:cs="Arial"/>
          <w:sz w:val="28"/>
          <w:szCs w:val="28"/>
        </w:rPr>
      </w:pPr>
    </w:p>
    <w:p w14:paraId="4DD219B1" w14:textId="77777777" w:rsidR="00557A2A" w:rsidRPr="00903055" w:rsidRDefault="00557A2A" w:rsidP="00557A2A">
      <w:pPr>
        <w:pStyle w:val="Titre3"/>
        <w:ind w:left="142"/>
        <w:rPr>
          <w:rFonts w:ascii="Arial" w:hAnsi="Arial" w:cs="Arial"/>
          <w:noProof w:val="0"/>
          <w:szCs w:val="28"/>
        </w:rPr>
      </w:pPr>
      <w:r w:rsidRPr="00903055">
        <w:rPr>
          <w:rFonts w:ascii="Arial" w:hAnsi="Arial" w:cs="Arial"/>
          <w:noProof w:val="0"/>
          <w:szCs w:val="28"/>
        </w:rPr>
        <w:t>GUARANTEE</w:t>
      </w:r>
    </w:p>
    <w:p w14:paraId="10308B8C" w14:textId="77777777" w:rsidR="00557A2A" w:rsidRPr="00903055" w:rsidRDefault="00557A2A" w:rsidP="00557A2A">
      <w:pPr>
        <w:pStyle w:val="Titre3"/>
        <w:ind w:left="142"/>
        <w:jc w:val="left"/>
        <w:rPr>
          <w:rFonts w:ascii="Arial" w:hAnsi="Arial" w:cs="Arial"/>
          <w:b w:val="0"/>
          <w:noProof w:val="0"/>
          <w:szCs w:val="28"/>
        </w:rPr>
      </w:pPr>
    </w:p>
    <w:p w14:paraId="31663115"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Before being delivered, all our products are subjected to a rigorous control. </w:t>
      </w:r>
    </w:p>
    <w:p w14:paraId="3875C773" w14:textId="77777777" w:rsidR="00557A2A" w:rsidRPr="00903055" w:rsidRDefault="006E24CE" w:rsidP="00557A2A">
      <w:pPr>
        <w:pStyle w:val="Titre3"/>
        <w:ind w:left="142"/>
        <w:jc w:val="left"/>
        <w:rPr>
          <w:rFonts w:ascii="Arial" w:hAnsi="Arial" w:cs="Arial"/>
          <w:b w:val="0"/>
          <w:noProof w:val="0"/>
          <w:szCs w:val="28"/>
        </w:rPr>
      </w:pPr>
      <w:r>
        <w:rPr>
          <w:rFonts w:ascii="Arial" w:hAnsi="Arial" w:cs="Arial"/>
          <w:b w:val="0"/>
          <w:noProof w:val="0"/>
          <w:szCs w:val="28"/>
        </w:rPr>
        <w:t>This apparatus is guaranteed 24</w:t>
      </w:r>
      <w:r w:rsidR="00557A2A" w:rsidRPr="00903055">
        <w:rPr>
          <w:rFonts w:ascii="Arial" w:hAnsi="Arial" w:cs="Arial"/>
          <w:b w:val="0"/>
          <w:noProof w:val="0"/>
          <w:szCs w:val="28"/>
        </w:rPr>
        <w:t xml:space="preserve"> months starting from the date of purchase</w:t>
      </w:r>
      <w:r>
        <w:rPr>
          <w:rFonts w:ascii="Arial" w:hAnsi="Arial" w:cs="Arial"/>
          <w:b w:val="0"/>
          <w:noProof w:val="0"/>
          <w:szCs w:val="28"/>
        </w:rPr>
        <w:t xml:space="preserve"> </w:t>
      </w:r>
      <w:r w:rsidR="00EE4123">
        <w:rPr>
          <w:rFonts w:ascii="Arial" w:hAnsi="Arial" w:cs="Arial"/>
          <w:b w:val="0"/>
          <w:noProof w:val="0"/>
          <w:szCs w:val="28"/>
        </w:rPr>
        <w:t xml:space="preserve">by the </w:t>
      </w:r>
      <w:r>
        <w:rPr>
          <w:rFonts w:ascii="Arial" w:hAnsi="Arial" w:cs="Arial"/>
          <w:b w:val="0"/>
          <w:noProof w:val="0"/>
          <w:szCs w:val="28"/>
        </w:rPr>
        <w:t>consumer</w:t>
      </w:r>
      <w:r w:rsidR="00557A2A" w:rsidRPr="00903055">
        <w:rPr>
          <w:rFonts w:ascii="Arial" w:hAnsi="Arial" w:cs="Arial"/>
          <w:b w:val="0"/>
          <w:noProof w:val="0"/>
          <w:szCs w:val="28"/>
        </w:rPr>
        <w:t xml:space="preserve">. </w:t>
      </w:r>
    </w:p>
    <w:p w14:paraId="197151EF"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The documents in proof of guarantee </w:t>
      </w:r>
      <w:proofErr w:type="gramStart"/>
      <w:r w:rsidRPr="00903055">
        <w:rPr>
          <w:rFonts w:ascii="Arial" w:hAnsi="Arial" w:cs="Arial"/>
          <w:b w:val="0"/>
          <w:noProof w:val="0"/>
          <w:szCs w:val="28"/>
        </w:rPr>
        <w:t>are :</w:t>
      </w:r>
      <w:proofErr w:type="gramEnd"/>
      <w:r w:rsidRPr="00903055">
        <w:rPr>
          <w:rFonts w:ascii="Arial" w:hAnsi="Arial" w:cs="Arial"/>
          <w:b w:val="0"/>
          <w:noProof w:val="0"/>
          <w:szCs w:val="28"/>
        </w:rPr>
        <w:t xml:space="preserve"> </w:t>
      </w:r>
    </w:p>
    <w:p w14:paraId="2B60F86B"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 The invoice and </w:t>
      </w:r>
    </w:p>
    <w:p w14:paraId="4226FC5C"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 The filled and stamped warrantee plate (located on side or bottom of the gift box). Without these documents in proof, no free replacement, nor no free repair, can be carried out. </w:t>
      </w:r>
    </w:p>
    <w:p w14:paraId="6CAC26F1"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During the warranty period, we deal for free, the defects of the apparatus or the accessories, rising from a defect of materials or manufacture by repair or, replacement. The services within the framework of the guarantee do not involve any extension of the warranty period and does not give right to a new </w:t>
      </w:r>
      <w:proofErr w:type="gramStart"/>
      <w:r w:rsidRPr="00903055">
        <w:rPr>
          <w:rFonts w:ascii="Arial" w:hAnsi="Arial" w:cs="Arial"/>
          <w:b w:val="0"/>
          <w:noProof w:val="0"/>
          <w:szCs w:val="28"/>
        </w:rPr>
        <w:t>guarantee !</w:t>
      </w:r>
      <w:proofErr w:type="gramEnd"/>
      <w:r w:rsidRPr="00903055">
        <w:rPr>
          <w:rFonts w:ascii="Arial" w:hAnsi="Arial" w:cs="Arial"/>
          <w:b w:val="0"/>
          <w:noProof w:val="0"/>
          <w:szCs w:val="28"/>
        </w:rPr>
        <w:t xml:space="preserve"> </w:t>
      </w:r>
    </w:p>
    <w:p w14:paraId="235EDD5E"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In the event of recourse to the guarantee, bring back the complete apparatus to your retailer, in its original packing, accompanied by the proofs of purchase. </w:t>
      </w:r>
    </w:p>
    <w:p w14:paraId="095F35B2"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The breakage of parts out of glass or plastic is, in all the cases, not warranted. Defects on the accessories or the wearing parts (for example: coals of engines, hooks, drive belts, remote control of replacement, teeth brushes of replacement, webs etc) as well as cleaning, maintenance or it replacement of wearing parts are not guaranteed and are thus to </w:t>
      </w:r>
      <w:proofErr w:type="gramStart"/>
      <w:r w:rsidRPr="00903055">
        <w:rPr>
          <w:rFonts w:ascii="Arial" w:hAnsi="Arial" w:cs="Arial"/>
          <w:b w:val="0"/>
          <w:noProof w:val="0"/>
          <w:szCs w:val="28"/>
        </w:rPr>
        <w:t>pay !</w:t>
      </w:r>
      <w:proofErr w:type="gramEnd"/>
      <w:r w:rsidRPr="00903055">
        <w:rPr>
          <w:rFonts w:ascii="Arial" w:hAnsi="Arial" w:cs="Arial"/>
          <w:b w:val="0"/>
          <w:noProof w:val="0"/>
          <w:szCs w:val="28"/>
        </w:rPr>
        <w:t xml:space="preserve"> </w:t>
      </w:r>
    </w:p>
    <w:p w14:paraId="249B9946"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 xml:space="preserve">In the event of foreign intervention, the guarantee becomes null and void. </w:t>
      </w:r>
    </w:p>
    <w:p w14:paraId="0053E155" w14:textId="77777777" w:rsidR="00557A2A" w:rsidRPr="00903055" w:rsidRDefault="00557A2A" w:rsidP="00557A2A">
      <w:pPr>
        <w:pStyle w:val="Titre3"/>
        <w:ind w:left="142"/>
        <w:jc w:val="left"/>
        <w:rPr>
          <w:rFonts w:ascii="Arial" w:hAnsi="Arial" w:cs="Arial"/>
          <w:b w:val="0"/>
          <w:noProof w:val="0"/>
          <w:szCs w:val="28"/>
        </w:rPr>
      </w:pPr>
      <w:r w:rsidRPr="00903055">
        <w:rPr>
          <w:rFonts w:ascii="Arial" w:hAnsi="Arial" w:cs="Arial"/>
          <w:b w:val="0"/>
          <w:noProof w:val="0"/>
          <w:szCs w:val="28"/>
        </w:rPr>
        <w:t>After flow of the warranty period, repairs can be carried out, against payment, by a specialized trade or a repair service.</w:t>
      </w:r>
    </w:p>
    <w:p w14:paraId="2CF8379F" w14:textId="77777777" w:rsidR="00557A2A" w:rsidRPr="00903055" w:rsidRDefault="00557A2A">
      <w:pPr>
        <w:pStyle w:val="Titre3"/>
        <w:ind w:left="1134"/>
        <w:rPr>
          <w:rFonts w:ascii="Arial" w:hAnsi="Arial" w:cs="Arial"/>
          <w:b w:val="0"/>
          <w:noProof w:val="0"/>
          <w:szCs w:val="28"/>
        </w:rPr>
      </w:pPr>
    </w:p>
    <w:p w14:paraId="06127D83" w14:textId="77777777" w:rsidR="00CE1FFD" w:rsidRDefault="00CE1FFD">
      <w:pPr>
        <w:rPr>
          <w:rFonts w:ascii="Arial" w:hAnsi="Arial" w:cs="Arial"/>
          <w:b/>
          <w:color w:val="000000"/>
          <w:sz w:val="28"/>
          <w:szCs w:val="28"/>
        </w:rPr>
      </w:pPr>
      <w:r>
        <w:rPr>
          <w:rFonts w:ascii="Arial" w:hAnsi="Arial" w:cs="Arial"/>
          <w:szCs w:val="28"/>
        </w:rPr>
        <w:br w:type="page"/>
      </w:r>
    </w:p>
    <w:p w14:paraId="497A9C04" w14:textId="2441A98E" w:rsidR="00557A2A" w:rsidRPr="00903055" w:rsidRDefault="00557A2A" w:rsidP="000E3119">
      <w:pPr>
        <w:pStyle w:val="Titre1"/>
        <w:rPr>
          <w:rFonts w:ascii="Arial" w:hAnsi="Arial" w:cs="Arial"/>
          <w:szCs w:val="28"/>
        </w:rPr>
      </w:pPr>
      <w:r w:rsidRPr="00903055">
        <w:rPr>
          <w:rFonts w:ascii="Arial" w:hAnsi="Arial" w:cs="Arial"/>
          <w:szCs w:val="28"/>
        </w:rPr>
        <w:lastRenderedPageBreak/>
        <w:t>SPECIFICATIONS</w:t>
      </w:r>
    </w:p>
    <w:p w14:paraId="7FC011BA" w14:textId="77777777" w:rsidR="00557A2A" w:rsidRPr="00903055" w:rsidRDefault="00557A2A">
      <w:pPr>
        <w:rPr>
          <w:rFonts w:ascii="Arial" w:hAnsi="Arial" w:cs="Arial"/>
          <w:sz w:val="28"/>
          <w:szCs w:val="28"/>
        </w:rPr>
      </w:pPr>
    </w:p>
    <w:p w14:paraId="06750954" w14:textId="77777777" w:rsidR="00557A2A" w:rsidRPr="00903055" w:rsidRDefault="00557A2A" w:rsidP="0075274A">
      <w:pPr>
        <w:tabs>
          <w:tab w:val="left" w:pos="2410"/>
        </w:tabs>
        <w:rPr>
          <w:rFonts w:ascii="Arial" w:hAnsi="Arial" w:cs="Arial"/>
          <w:sz w:val="28"/>
          <w:szCs w:val="28"/>
        </w:rPr>
      </w:pPr>
      <w:r w:rsidRPr="00903055">
        <w:rPr>
          <w:rFonts w:ascii="Arial" w:hAnsi="Arial" w:cs="Arial"/>
          <w:sz w:val="28"/>
          <w:szCs w:val="28"/>
        </w:rPr>
        <w:t xml:space="preserve">Power </w:t>
      </w:r>
      <w:proofErr w:type="gramStart"/>
      <w:r w:rsidRPr="00903055">
        <w:rPr>
          <w:rFonts w:ascii="Arial" w:hAnsi="Arial" w:cs="Arial"/>
          <w:sz w:val="28"/>
          <w:szCs w:val="28"/>
        </w:rPr>
        <w:t xml:space="preserve">supply  </w:t>
      </w:r>
      <w:r w:rsidR="0075274A">
        <w:rPr>
          <w:rFonts w:ascii="Arial" w:hAnsi="Arial" w:cs="Arial"/>
          <w:sz w:val="28"/>
          <w:szCs w:val="28"/>
        </w:rPr>
        <w:tab/>
      </w:r>
      <w:proofErr w:type="gramEnd"/>
      <w:r w:rsidR="00E24E54">
        <w:rPr>
          <w:rFonts w:ascii="Arial" w:hAnsi="Arial" w:cs="Arial"/>
          <w:sz w:val="28"/>
          <w:szCs w:val="28"/>
        </w:rPr>
        <w:t>22</w:t>
      </w:r>
      <w:r w:rsidRPr="00903055">
        <w:rPr>
          <w:rFonts w:ascii="Arial" w:hAnsi="Arial" w:cs="Arial"/>
          <w:sz w:val="28"/>
          <w:szCs w:val="28"/>
        </w:rPr>
        <w:t>0</w:t>
      </w:r>
      <w:r w:rsidR="00E24E54">
        <w:rPr>
          <w:rFonts w:ascii="Arial" w:hAnsi="Arial" w:cs="Arial"/>
          <w:sz w:val="28"/>
          <w:szCs w:val="28"/>
        </w:rPr>
        <w:t>-240</w:t>
      </w:r>
      <w:r w:rsidRPr="00903055">
        <w:rPr>
          <w:rFonts w:ascii="Arial" w:hAnsi="Arial" w:cs="Arial"/>
          <w:sz w:val="28"/>
          <w:szCs w:val="28"/>
        </w:rPr>
        <w:t xml:space="preserve">V~ </w:t>
      </w:r>
      <w:r w:rsidRPr="00641F6F">
        <w:rPr>
          <w:rFonts w:ascii="Arial" w:hAnsi="Arial" w:cs="Arial"/>
          <w:sz w:val="28"/>
          <w:szCs w:val="28"/>
        </w:rPr>
        <w:t>50</w:t>
      </w:r>
      <w:r w:rsidR="00641F6F" w:rsidRPr="00641F6F">
        <w:rPr>
          <w:rFonts w:ascii="Arial" w:hAnsi="Arial" w:cs="Arial"/>
          <w:sz w:val="28"/>
          <w:szCs w:val="28"/>
        </w:rPr>
        <w:t>-</w:t>
      </w:r>
      <w:r w:rsidR="00E24E54" w:rsidRPr="00641F6F">
        <w:rPr>
          <w:rFonts w:ascii="Arial" w:hAnsi="Arial" w:cs="Arial"/>
          <w:sz w:val="28"/>
          <w:szCs w:val="28"/>
        </w:rPr>
        <w:t>60</w:t>
      </w:r>
      <w:r w:rsidRPr="00641F6F">
        <w:rPr>
          <w:rFonts w:ascii="Arial" w:hAnsi="Arial" w:cs="Arial"/>
          <w:sz w:val="28"/>
          <w:szCs w:val="28"/>
        </w:rPr>
        <w:t>Hz</w:t>
      </w:r>
      <w:r w:rsidRPr="00903055">
        <w:rPr>
          <w:rFonts w:ascii="Arial" w:hAnsi="Arial" w:cs="Arial"/>
          <w:sz w:val="28"/>
          <w:szCs w:val="28"/>
        </w:rPr>
        <w:t xml:space="preserve"> </w:t>
      </w:r>
    </w:p>
    <w:p w14:paraId="52F39FA0" w14:textId="77777777" w:rsidR="00557A2A" w:rsidRPr="00903055" w:rsidRDefault="00557A2A" w:rsidP="0075274A">
      <w:pPr>
        <w:tabs>
          <w:tab w:val="left" w:pos="2410"/>
        </w:tabs>
        <w:rPr>
          <w:rFonts w:ascii="Arial" w:hAnsi="Arial" w:cs="Arial"/>
          <w:sz w:val="28"/>
          <w:szCs w:val="28"/>
        </w:rPr>
      </w:pPr>
      <w:proofErr w:type="gramStart"/>
      <w:r w:rsidRPr="00903055">
        <w:rPr>
          <w:rFonts w:ascii="Arial" w:hAnsi="Arial" w:cs="Arial"/>
          <w:sz w:val="28"/>
          <w:szCs w:val="28"/>
        </w:rPr>
        <w:t xml:space="preserve">Power  </w:t>
      </w:r>
      <w:r w:rsidR="0075274A">
        <w:rPr>
          <w:rFonts w:ascii="Arial" w:hAnsi="Arial" w:cs="Arial"/>
          <w:sz w:val="28"/>
          <w:szCs w:val="28"/>
        </w:rPr>
        <w:tab/>
      </w:r>
      <w:proofErr w:type="gramEnd"/>
      <w:r w:rsidR="00E24E54">
        <w:rPr>
          <w:rFonts w:ascii="Arial" w:hAnsi="Arial" w:cs="Arial"/>
          <w:sz w:val="28"/>
          <w:szCs w:val="28"/>
        </w:rPr>
        <w:t>400</w:t>
      </w:r>
      <w:r w:rsidRPr="00903055">
        <w:rPr>
          <w:rFonts w:ascii="Arial" w:hAnsi="Arial" w:cs="Arial"/>
          <w:sz w:val="28"/>
          <w:szCs w:val="28"/>
        </w:rPr>
        <w:t>W</w:t>
      </w:r>
    </w:p>
    <w:p w14:paraId="673F9B3C" w14:textId="77777777" w:rsidR="00557A2A" w:rsidRPr="00903055" w:rsidRDefault="00557A2A" w:rsidP="0075274A">
      <w:pPr>
        <w:tabs>
          <w:tab w:val="left" w:pos="2410"/>
        </w:tabs>
        <w:rPr>
          <w:rFonts w:ascii="Arial" w:hAnsi="Arial" w:cs="Arial"/>
          <w:sz w:val="28"/>
          <w:szCs w:val="28"/>
        </w:rPr>
      </w:pPr>
      <w:r w:rsidRPr="00903055">
        <w:rPr>
          <w:rFonts w:ascii="Arial" w:hAnsi="Arial" w:cs="Arial"/>
          <w:sz w:val="28"/>
          <w:szCs w:val="28"/>
        </w:rPr>
        <w:t xml:space="preserve">Norm </w:t>
      </w:r>
      <w:r w:rsidR="0075274A">
        <w:rPr>
          <w:rFonts w:ascii="Arial" w:hAnsi="Arial" w:cs="Arial"/>
          <w:sz w:val="28"/>
          <w:szCs w:val="28"/>
        </w:rPr>
        <w:tab/>
      </w:r>
      <w:r w:rsidRPr="00903055">
        <w:rPr>
          <w:rFonts w:ascii="Arial" w:hAnsi="Arial" w:cs="Arial"/>
          <w:sz w:val="28"/>
          <w:szCs w:val="28"/>
        </w:rPr>
        <w:t>Class</w:t>
      </w:r>
      <w:r w:rsidR="00E24E54">
        <w:rPr>
          <w:rFonts w:ascii="Arial" w:hAnsi="Arial" w:cs="Arial"/>
          <w:sz w:val="28"/>
          <w:szCs w:val="28"/>
        </w:rPr>
        <w:t xml:space="preserve"> I</w:t>
      </w:r>
    </w:p>
    <w:p w14:paraId="0E332C09" w14:textId="77777777" w:rsidR="00557A2A" w:rsidRPr="00903055" w:rsidRDefault="00557A2A" w:rsidP="00557A2A">
      <w:pPr>
        <w:rPr>
          <w:rFonts w:ascii="Arial" w:hAnsi="Arial" w:cs="Arial"/>
          <w:sz w:val="28"/>
          <w:szCs w:val="28"/>
        </w:rPr>
      </w:pPr>
    </w:p>
    <w:p w14:paraId="5C2D0393" w14:textId="03772C47" w:rsidR="00557A2A" w:rsidRPr="00903055" w:rsidRDefault="00557A2A" w:rsidP="00435107">
      <w:pPr>
        <w:ind w:leftChars="-8" w:left="3" w:hangingChars="8" w:hanging="22"/>
        <w:jc w:val="center"/>
        <w:rPr>
          <w:rFonts w:ascii="Arial" w:hAnsi="Arial" w:cs="Arial"/>
          <w:i/>
          <w:sz w:val="28"/>
          <w:szCs w:val="28"/>
          <w:u w:val="single"/>
        </w:rPr>
      </w:pPr>
      <w:r w:rsidRPr="00903055">
        <w:rPr>
          <w:rFonts w:ascii="Arial" w:hAnsi="Arial" w:cs="Arial"/>
          <w:i/>
          <w:sz w:val="28"/>
          <w:szCs w:val="28"/>
          <w:u w:val="single"/>
        </w:rPr>
        <w:t>The characteristics can change without pr</w:t>
      </w:r>
      <w:r w:rsidR="00CE1FFD">
        <w:rPr>
          <w:rFonts w:ascii="Arial" w:hAnsi="Arial" w:cs="Arial"/>
          <w:i/>
          <w:sz w:val="28"/>
          <w:szCs w:val="28"/>
          <w:u w:val="single"/>
        </w:rPr>
        <w:t>ior notice.</w:t>
      </w:r>
    </w:p>
    <w:p w14:paraId="45EF01FB" w14:textId="77777777" w:rsidR="00E24E54" w:rsidRDefault="00E24E54" w:rsidP="00747382">
      <w:pPr>
        <w:ind w:right="30"/>
        <w:rPr>
          <w:rFonts w:ascii="Arial" w:hAnsi="Arial" w:cs="Arial"/>
          <w:sz w:val="28"/>
          <w:szCs w:val="28"/>
        </w:rPr>
      </w:pPr>
    </w:p>
    <w:p w14:paraId="7D2BE361" w14:textId="77777777" w:rsidR="006E24CE" w:rsidRPr="00460526" w:rsidRDefault="006E24CE" w:rsidP="006E24CE">
      <w:pPr>
        <w:ind w:right="1182"/>
        <w:rPr>
          <w:rFonts w:ascii="Arial" w:hAnsi="Arial" w:cs="Arial"/>
          <w:sz w:val="28"/>
          <w:szCs w:val="28"/>
        </w:rPr>
      </w:pPr>
    </w:p>
    <w:p w14:paraId="15A33F40" w14:textId="0DEA5020" w:rsidR="006E24CE" w:rsidRPr="00460526" w:rsidRDefault="00AD3C21" w:rsidP="006E24CE">
      <w:pPr>
        <w:ind w:right="1749"/>
        <w:rPr>
          <w:rFonts w:ascii="Arial" w:hAnsi="Arial" w:cs="Arial"/>
          <w:sz w:val="28"/>
          <w:szCs w:val="28"/>
        </w:rPr>
      </w:pPr>
      <w:r w:rsidRPr="00460526">
        <w:rPr>
          <w:rFonts w:ascii="Arial" w:hAnsi="Arial" w:cs="Arial"/>
          <w:noProof/>
          <w:sz w:val="28"/>
          <w:szCs w:val="28"/>
          <w:lang w:val="fr-FR"/>
        </w:rPr>
        <w:drawing>
          <wp:anchor distT="0" distB="0" distL="114300" distR="114300" simplePos="0" relativeHeight="251660288" behindDoc="1" locked="0" layoutInCell="1" allowOverlap="1" wp14:anchorId="47AA21F7" wp14:editId="22143C6D">
            <wp:simplePos x="0" y="0"/>
            <wp:positionH relativeFrom="column">
              <wp:posOffset>5340350</wp:posOffset>
            </wp:positionH>
            <wp:positionV relativeFrom="paragraph">
              <wp:posOffset>-111125</wp:posOffset>
            </wp:positionV>
            <wp:extent cx="1485900" cy="1314450"/>
            <wp:effectExtent l="0" t="0" r="12700" b="635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4CE" w:rsidRPr="00460526">
        <w:rPr>
          <w:rFonts w:ascii="Arial" w:hAnsi="Arial" w:cs="Arial"/>
          <w:sz w:val="28"/>
          <w:szCs w:val="28"/>
        </w:rPr>
        <w:t>This unit is equipped with an electrical outlet with earth and must be earthed in an according plug.</w:t>
      </w:r>
    </w:p>
    <w:p w14:paraId="32BE2928" w14:textId="77777777" w:rsidR="006E24CE" w:rsidRPr="00460526" w:rsidRDefault="006E24CE" w:rsidP="006E24CE">
      <w:pPr>
        <w:ind w:right="1749"/>
        <w:rPr>
          <w:rFonts w:ascii="Arial" w:hAnsi="Arial" w:cs="Arial"/>
          <w:sz w:val="28"/>
          <w:szCs w:val="28"/>
        </w:rPr>
      </w:pPr>
      <w:proofErr w:type="gramStart"/>
      <w:r w:rsidRPr="00460526">
        <w:rPr>
          <w:rFonts w:ascii="Arial" w:hAnsi="Arial" w:cs="Arial"/>
          <w:sz w:val="28"/>
          <w:szCs w:val="28"/>
        </w:rPr>
        <w:t>Note :</w:t>
      </w:r>
      <w:proofErr w:type="gramEnd"/>
      <w:r w:rsidRPr="00460526">
        <w:rPr>
          <w:rFonts w:ascii="Arial" w:hAnsi="Arial" w:cs="Arial"/>
          <w:sz w:val="28"/>
          <w:szCs w:val="28"/>
        </w:rPr>
        <w:t xml:space="preserve"> In the event of question concerning the earth or electric connection, please consult a qualified personnel.</w:t>
      </w:r>
    </w:p>
    <w:p w14:paraId="443DB222" w14:textId="77777777" w:rsidR="006E24CE" w:rsidRPr="00460526" w:rsidRDefault="006E24CE" w:rsidP="006E24CE">
      <w:pPr>
        <w:ind w:right="1749"/>
        <w:rPr>
          <w:rFonts w:ascii="Arial" w:hAnsi="Arial" w:cs="Arial"/>
          <w:sz w:val="28"/>
          <w:szCs w:val="28"/>
        </w:rPr>
      </w:pPr>
      <w:r w:rsidRPr="00460526">
        <w:rPr>
          <w:rFonts w:ascii="Arial" w:hAnsi="Arial" w:cs="Arial"/>
          <w:sz w:val="28"/>
          <w:szCs w:val="28"/>
        </w:rPr>
        <w:t>In the event of short-circuit, earthing reduces the risk of electric shock while making possible the current to be evacuated by the wire of ground.</w:t>
      </w:r>
    </w:p>
    <w:p w14:paraId="0DE78A96" w14:textId="77777777" w:rsidR="006E24CE" w:rsidRPr="00460526" w:rsidRDefault="006E24CE" w:rsidP="006E24CE">
      <w:pPr>
        <w:ind w:right="3025"/>
        <w:rPr>
          <w:rFonts w:ascii="Arial" w:hAnsi="Arial" w:cs="Arial"/>
          <w:sz w:val="28"/>
          <w:szCs w:val="28"/>
        </w:rPr>
      </w:pPr>
    </w:p>
    <w:p w14:paraId="06BC53DE" w14:textId="77777777" w:rsidR="006E24CE" w:rsidRPr="00460526" w:rsidRDefault="006E24CE" w:rsidP="006E24CE">
      <w:pPr>
        <w:ind w:right="1182"/>
        <w:rPr>
          <w:rFonts w:ascii="Arial" w:hAnsi="Arial" w:cs="Arial"/>
          <w:sz w:val="28"/>
          <w:szCs w:val="28"/>
        </w:rPr>
      </w:pPr>
      <w:r w:rsidRPr="00460526">
        <w:rPr>
          <w:rFonts w:ascii="Arial" w:hAnsi="Arial" w:cs="Arial"/>
          <w:sz w:val="28"/>
          <w:szCs w:val="28"/>
        </w:rPr>
        <w:t>CAUTION: In order to minimize the risks of electric shock, In the event of breakdown, not to open the case but to call upon a qualified technician for repairs.</w:t>
      </w:r>
    </w:p>
    <w:p w14:paraId="01EA280B" w14:textId="77777777" w:rsidR="006E24CE" w:rsidRPr="00460526" w:rsidRDefault="006E24CE" w:rsidP="006E24CE">
      <w:pPr>
        <w:ind w:right="30"/>
        <w:rPr>
          <w:rFonts w:ascii="Arial" w:hAnsi="Arial" w:cs="Arial"/>
          <w:sz w:val="28"/>
          <w:szCs w:val="28"/>
        </w:rPr>
      </w:pPr>
    </w:p>
    <w:p w14:paraId="0F0EF0E9" w14:textId="77777777" w:rsidR="006E24CE" w:rsidRDefault="006E24CE" w:rsidP="006E24CE">
      <w:pPr>
        <w:ind w:right="30"/>
        <w:rPr>
          <w:rFonts w:ascii="Arial" w:hAnsi="Arial" w:cs="Arial"/>
          <w:sz w:val="28"/>
          <w:szCs w:val="28"/>
        </w:rPr>
      </w:pPr>
      <w:r w:rsidRPr="00460526">
        <w:rPr>
          <w:rFonts w:ascii="Arial" w:hAnsi="Arial" w:cs="Arial"/>
          <w:sz w:val="28"/>
          <w:szCs w:val="28"/>
        </w:rPr>
        <w:t xml:space="preserve">This device complies with EC directives, it was controlled according to all current European directives, applicable such as: electromagnetic compatibility (EMC) and low voltage (LVD). </w:t>
      </w:r>
    </w:p>
    <w:p w14:paraId="4B3CD5FD" w14:textId="77777777" w:rsidR="00FD3657" w:rsidRPr="00460526" w:rsidRDefault="00FD3657" w:rsidP="006E24CE">
      <w:pPr>
        <w:ind w:right="30"/>
        <w:rPr>
          <w:rFonts w:ascii="Arial" w:hAnsi="Arial" w:cs="Arial"/>
          <w:sz w:val="28"/>
          <w:szCs w:val="28"/>
        </w:rPr>
      </w:pPr>
    </w:p>
    <w:p w14:paraId="77EA365B" w14:textId="77777777" w:rsidR="006E24CE" w:rsidRPr="00460526" w:rsidRDefault="006E24CE" w:rsidP="006E24CE">
      <w:pPr>
        <w:ind w:right="30"/>
        <w:rPr>
          <w:rFonts w:ascii="Arial" w:hAnsi="Arial" w:cs="Arial"/>
          <w:sz w:val="28"/>
          <w:szCs w:val="28"/>
        </w:rPr>
      </w:pPr>
      <w:r w:rsidRPr="00460526">
        <w:rPr>
          <w:rFonts w:ascii="Arial" w:hAnsi="Arial" w:cs="Arial"/>
          <w:sz w:val="28"/>
          <w:szCs w:val="28"/>
        </w:rPr>
        <w:t>This device has been designed and manufactured in compliance with the latest regulations and technical requirements for safety.</w:t>
      </w:r>
    </w:p>
    <w:p w14:paraId="6F342D07" w14:textId="77777777" w:rsidR="00384113" w:rsidRPr="00460526" w:rsidRDefault="00384113" w:rsidP="00384113">
      <w:pPr>
        <w:rPr>
          <w:rFonts w:ascii="Arial" w:hAnsi="Arial" w:cs="Arial"/>
          <w:b/>
          <w:bCs/>
          <w:i/>
          <w:iCs/>
          <w:sz w:val="28"/>
          <w:szCs w:val="28"/>
          <w:u w:val="single"/>
          <w:lang w:eastAsia="zh-CN"/>
        </w:rPr>
      </w:pPr>
    </w:p>
    <w:p w14:paraId="3FB05C01" w14:textId="77777777" w:rsidR="00384113" w:rsidRPr="00EE4123" w:rsidRDefault="00384113" w:rsidP="00384113">
      <w:pPr>
        <w:widowControl w:val="0"/>
        <w:autoSpaceDE w:val="0"/>
        <w:autoSpaceDN w:val="0"/>
        <w:adjustRightInd w:val="0"/>
        <w:ind w:right="133"/>
        <w:jc w:val="center"/>
        <w:rPr>
          <w:rFonts w:ascii="Arial" w:hAnsi="Arial" w:cs="Arial"/>
          <w:b/>
          <w:bCs/>
          <w:sz w:val="28"/>
          <w:szCs w:val="28"/>
          <w:lang w:val="fr-FR"/>
        </w:rPr>
      </w:pPr>
      <w:r w:rsidRPr="00EE4123">
        <w:rPr>
          <w:rFonts w:ascii="Arial" w:hAnsi="Arial" w:cs="Arial"/>
          <w:b/>
          <w:bCs/>
          <w:sz w:val="28"/>
          <w:szCs w:val="28"/>
          <w:lang w:val="fr-FR"/>
        </w:rPr>
        <w:t xml:space="preserve">Imported by Sotech International </w:t>
      </w:r>
    </w:p>
    <w:p w14:paraId="6BC672F2" w14:textId="77777777" w:rsidR="00384113" w:rsidRPr="00EE4123" w:rsidRDefault="00EE4123" w:rsidP="00384113">
      <w:pPr>
        <w:widowControl w:val="0"/>
        <w:autoSpaceDE w:val="0"/>
        <w:autoSpaceDN w:val="0"/>
        <w:adjustRightInd w:val="0"/>
        <w:ind w:right="133"/>
        <w:jc w:val="center"/>
        <w:rPr>
          <w:rFonts w:ascii="Arial" w:hAnsi="Arial" w:cs="Arial"/>
          <w:b/>
          <w:bCs/>
          <w:sz w:val="28"/>
          <w:szCs w:val="28"/>
          <w:lang w:val="fr-FR"/>
        </w:rPr>
      </w:pPr>
      <w:r>
        <w:rPr>
          <w:rFonts w:ascii="Arial" w:hAnsi="Arial" w:cs="Arial"/>
          <w:b/>
          <w:bCs/>
          <w:sz w:val="28"/>
          <w:szCs w:val="28"/>
          <w:lang w:val="fr-FR"/>
        </w:rPr>
        <w:t>" LE PERIPOLE " N°</w:t>
      </w:r>
      <w:r w:rsidR="00641F6F">
        <w:rPr>
          <w:rFonts w:ascii="Arial" w:hAnsi="Arial" w:cs="Arial"/>
          <w:b/>
          <w:bCs/>
          <w:sz w:val="28"/>
          <w:szCs w:val="28"/>
          <w:lang w:val="fr-FR"/>
        </w:rPr>
        <w:t>A</w:t>
      </w:r>
      <w:r w:rsidR="002413FD">
        <w:rPr>
          <w:rFonts w:ascii="Arial" w:hAnsi="Arial" w:cs="Arial"/>
          <w:b/>
          <w:bCs/>
          <w:sz w:val="28"/>
          <w:szCs w:val="28"/>
          <w:lang w:val="fr-FR"/>
        </w:rPr>
        <w:t>-</w:t>
      </w:r>
      <w:r>
        <w:rPr>
          <w:rFonts w:ascii="Arial" w:hAnsi="Arial" w:cs="Arial"/>
          <w:b/>
          <w:bCs/>
          <w:sz w:val="28"/>
          <w:szCs w:val="28"/>
          <w:lang w:val="fr-FR"/>
        </w:rPr>
        <w:t>107</w:t>
      </w:r>
    </w:p>
    <w:p w14:paraId="37348CED" w14:textId="77777777" w:rsidR="00384113" w:rsidRPr="00EE4123" w:rsidRDefault="00384113" w:rsidP="00384113">
      <w:pPr>
        <w:widowControl w:val="0"/>
        <w:autoSpaceDE w:val="0"/>
        <w:autoSpaceDN w:val="0"/>
        <w:adjustRightInd w:val="0"/>
        <w:ind w:right="133"/>
        <w:jc w:val="center"/>
        <w:rPr>
          <w:rFonts w:ascii="Arial" w:hAnsi="Arial" w:cs="Arial"/>
          <w:b/>
          <w:bCs/>
          <w:sz w:val="28"/>
          <w:szCs w:val="28"/>
          <w:lang w:val="fr-FR"/>
        </w:rPr>
      </w:pPr>
      <w:r w:rsidRPr="00EE4123">
        <w:rPr>
          <w:rFonts w:ascii="Arial" w:hAnsi="Arial" w:cs="Arial"/>
          <w:b/>
          <w:bCs/>
          <w:sz w:val="28"/>
          <w:szCs w:val="28"/>
          <w:lang w:val="fr-FR"/>
        </w:rPr>
        <w:t>33, Avenue du Marechal de Lattre de Tassigny</w:t>
      </w:r>
    </w:p>
    <w:p w14:paraId="760F1FDC" w14:textId="24377FA5" w:rsidR="00384113" w:rsidRPr="00460526" w:rsidRDefault="00CE1FFD" w:rsidP="00384113">
      <w:pPr>
        <w:widowControl w:val="0"/>
        <w:autoSpaceDE w:val="0"/>
        <w:autoSpaceDN w:val="0"/>
        <w:adjustRightInd w:val="0"/>
        <w:ind w:right="133"/>
        <w:jc w:val="center"/>
        <w:rPr>
          <w:rFonts w:ascii="Arial" w:hAnsi="Arial" w:cs="Arial"/>
          <w:b/>
          <w:bCs/>
          <w:sz w:val="28"/>
          <w:szCs w:val="28"/>
        </w:rPr>
      </w:pPr>
      <w:r>
        <w:rPr>
          <w:rFonts w:ascii="Arial" w:hAnsi="Arial" w:cs="Arial"/>
          <w:b/>
          <w:bCs/>
          <w:sz w:val="28"/>
          <w:szCs w:val="28"/>
        </w:rPr>
        <w:t>94120 Fontenay sous-</w:t>
      </w:r>
      <w:bookmarkStart w:id="1" w:name="_GoBack"/>
      <w:bookmarkEnd w:id="1"/>
      <w:r w:rsidR="00384113" w:rsidRPr="00460526">
        <w:rPr>
          <w:rFonts w:ascii="Arial" w:hAnsi="Arial" w:cs="Arial"/>
          <w:b/>
          <w:bCs/>
          <w:sz w:val="28"/>
          <w:szCs w:val="28"/>
        </w:rPr>
        <w:t>bois - France</w:t>
      </w:r>
    </w:p>
    <w:p w14:paraId="3D462ADE" w14:textId="77777777" w:rsidR="007B1A04" w:rsidRDefault="007B1A04" w:rsidP="00384113">
      <w:pPr>
        <w:ind w:right="1182"/>
        <w:rPr>
          <w:rFonts w:ascii="Arial" w:hAnsi="Arial" w:cs="Arial"/>
          <w:b/>
          <w:bCs/>
          <w:sz w:val="28"/>
          <w:szCs w:val="28"/>
          <w:lang w:val="fr-FR"/>
        </w:rPr>
      </w:pPr>
    </w:p>
    <w:p w14:paraId="47E74883" w14:textId="77777777" w:rsidR="00F972FE" w:rsidRPr="00435107" w:rsidRDefault="00F972FE" w:rsidP="002B398E">
      <w:pPr>
        <w:ind w:right="-26"/>
        <w:jc w:val="center"/>
        <w:rPr>
          <w:b/>
        </w:rPr>
      </w:pPr>
    </w:p>
    <w:sectPr w:rsidR="00F972FE" w:rsidRPr="00435107" w:rsidSect="00575982">
      <w:footerReference w:type="even" r:id="rId21"/>
      <w:footerReference w:type="default" r:id="rId22"/>
      <w:type w:val="continuous"/>
      <w:pgSz w:w="11900" w:h="16820"/>
      <w:pgMar w:top="1134" w:right="851" w:bottom="1134" w:left="851" w:header="720" w:footer="720" w:gutter="0"/>
      <w:cols w:space="720" w:equalWidth="0">
        <w:col w:w="10204"/>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2735D" w14:textId="77777777" w:rsidR="00BA7C47" w:rsidRDefault="00BA7C47">
      <w:r>
        <w:separator/>
      </w:r>
    </w:p>
  </w:endnote>
  <w:endnote w:type="continuationSeparator" w:id="0">
    <w:p w14:paraId="32348053" w14:textId="77777777" w:rsidR="00BA7C47" w:rsidRDefault="00BA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080E0000" w:usb2="00000010" w:usb3="00000000" w:csb0="00040001" w:csb1="00000000"/>
  </w:font>
  <w:font w:name="Arial Black">
    <w:panose1 w:val="020B0A04020102020204"/>
    <w:charset w:val="00"/>
    <w:family w:val="swiss"/>
    <w:pitch w:val="variable"/>
    <w:sig w:usb0="A00002AF" w:usb1="400078FB" w:usb2="00000000" w:usb3="00000000" w:csb0="0000009F" w:csb1="00000000"/>
  </w:font>
  <w:font w:name="Times">
    <w:panose1 w:val="02000500000000000000"/>
    <w:charset w:val="00"/>
    <w:family w:val="roman"/>
    <w:pitch w:val="variable"/>
    <w:sig w:usb0="00000003" w:usb1="00000000" w:usb2="00000000" w:usb3="00000000" w:csb0="00000001" w:csb1="00000000"/>
  </w:font>
  <w:font w:name="DengXian">
    <w:panose1 w:val="02010600030101010101"/>
    <w:charset w:val="86"/>
    <w:family w:val="script"/>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PMingLiU">
    <w:panose1 w:val="02020500000000000000"/>
    <w:charset w:val="88"/>
    <w:family w:val="roman"/>
    <w:pitch w:val="variable"/>
    <w:sig w:usb0="A00002FF" w:usb1="28CFFCFA" w:usb2="00000016" w:usb3="00000000" w:csb0="00100001"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3EC1" w14:textId="77777777" w:rsidR="00933123" w:rsidRDefault="00933123">
    <w:pPr>
      <w:pStyle w:val="Pieddepage"/>
      <w:framePr w:wrap="around" w:vAnchor="text" w:hAnchor="margin" w:xAlign="right" w:y="1"/>
      <w:rPr>
        <w:rStyle w:val="Numrodepage"/>
      </w:rPr>
    </w:pPr>
    <w:r>
      <w:rPr>
        <w:rStyle w:val="Numrodepage"/>
      </w:rPr>
      <w:fldChar w:fldCharType="begin"/>
    </w:r>
    <w:r w:rsidR="00F16BB7">
      <w:rPr>
        <w:rStyle w:val="Numrodepage"/>
      </w:rPr>
      <w:instrText>PAGE</w:instrText>
    </w:r>
    <w:r>
      <w:rPr>
        <w:rStyle w:val="Numrodepage"/>
      </w:rPr>
      <w:instrText xml:space="preserve">  </w:instrText>
    </w:r>
    <w:r>
      <w:rPr>
        <w:rStyle w:val="Numrodepage"/>
      </w:rPr>
      <w:fldChar w:fldCharType="end"/>
    </w:r>
  </w:p>
  <w:p w14:paraId="77EE45FE" w14:textId="77777777" w:rsidR="00933123" w:rsidRDefault="0093312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0136" w14:textId="77777777" w:rsidR="00933123" w:rsidRDefault="00933123">
    <w:pPr>
      <w:pStyle w:val="Pieddepage"/>
      <w:framePr w:wrap="around" w:vAnchor="text" w:hAnchor="margin" w:xAlign="right" w:y="1"/>
      <w:rPr>
        <w:rStyle w:val="Numrodepage"/>
      </w:rPr>
    </w:pPr>
    <w:r>
      <w:rPr>
        <w:rStyle w:val="Numrodepage"/>
      </w:rPr>
      <w:fldChar w:fldCharType="begin"/>
    </w:r>
    <w:r w:rsidR="00F16BB7">
      <w:rPr>
        <w:rStyle w:val="Numrodepage"/>
      </w:rPr>
      <w:instrText>PAGE</w:instrText>
    </w:r>
    <w:r>
      <w:rPr>
        <w:rStyle w:val="Numrodepage"/>
      </w:rPr>
      <w:instrText xml:space="preserve">  </w:instrText>
    </w:r>
    <w:r>
      <w:rPr>
        <w:rStyle w:val="Numrodepage"/>
      </w:rPr>
      <w:fldChar w:fldCharType="separate"/>
    </w:r>
    <w:r w:rsidR="00CE1FFD">
      <w:rPr>
        <w:rStyle w:val="Numrodepage"/>
        <w:noProof/>
      </w:rPr>
      <w:t>10</w:t>
    </w:r>
    <w:r>
      <w:rPr>
        <w:rStyle w:val="Numrodepage"/>
      </w:rPr>
      <w:fldChar w:fldCharType="end"/>
    </w:r>
  </w:p>
  <w:p w14:paraId="65F13A4C" w14:textId="77777777" w:rsidR="00933123" w:rsidRDefault="00933123">
    <w:pPr>
      <w:pStyle w:val="Pieddepage"/>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ED663" w14:textId="77777777" w:rsidR="00BA7C47" w:rsidRDefault="00BA7C47">
      <w:r>
        <w:separator/>
      </w:r>
    </w:p>
  </w:footnote>
  <w:footnote w:type="continuationSeparator" w:id="0">
    <w:p w14:paraId="4C997C81" w14:textId="77777777" w:rsidR="00BA7C47" w:rsidRDefault="00BA7C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B2261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680F5E"/>
    <w:multiLevelType w:val="hybridMultilevel"/>
    <w:tmpl w:val="A8B0E73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2">
    <w:nsid w:val="029A0C27"/>
    <w:multiLevelType w:val="hybridMultilevel"/>
    <w:tmpl w:val="BE10E0B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621543F"/>
    <w:multiLevelType w:val="hybridMultilevel"/>
    <w:tmpl w:val="6E80C3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CC81683"/>
    <w:multiLevelType w:val="hybridMultilevel"/>
    <w:tmpl w:val="CF4C307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141F248A"/>
    <w:multiLevelType w:val="hybridMultilevel"/>
    <w:tmpl w:val="E93E8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EA6CDB"/>
    <w:multiLevelType w:val="hybridMultilevel"/>
    <w:tmpl w:val="BA0879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9E52800"/>
    <w:multiLevelType w:val="hybridMultilevel"/>
    <w:tmpl w:val="0BD06548"/>
    <w:lvl w:ilvl="0" w:tplc="F95000DC">
      <w:start w:val="1"/>
      <w:numFmt w:val="decimal"/>
      <w:lvlText w:val="%1."/>
      <w:lvlJc w:val="left"/>
      <w:pPr>
        <w:tabs>
          <w:tab w:val="num" w:pos="1080"/>
        </w:tabs>
        <w:ind w:left="1080" w:hanging="72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2C2196"/>
    <w:multiLevelType w:val="hybridMultilevel"/>
    <w:tmpl w:val="647E97C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nsid w:val="1C5C2AA0"/>
    <w:multiLevelType w:val="hybridMultilevel"/>
    <w:tmpl w:val="065E817A"/>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10">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1">
    <w:nsid w:val="27E113AF"/>
    <w:multiLevelType w:val="multilevel"/>
    <w:tmpl w:val="BFA48096"/>
    <w:lvl w:ilvl="0">
      <w:start w:val="1"/>
      <w:numFmt w:val="upperRoman"/>
      <w:pStyle w:val="Titre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nsid w:val="33BB4BF9"/>
    <w:multiLevelType w:val="hybridMultilevel"/>
    <w:tmpl w:val="DA3A7D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45906BB4"/>
    <w:multiLevelType w:val="hybridMultilevel"/>
    <w:tmpl w:val="5AE2197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7">
    <w:nsid w:val="48523F25"/>
    <w:multiLevelType w:val="hybridMultilevel"/>
    <w:tmpl w:val="3E827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881ED7"/>
    <w:multiLevelType w:val="hybridMultilevel"/>
    <w:tmpl w:val="975E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172763"/>
    <w:multiLevelType w:val="hybridMultilevel"/>
    <w:tmpl w:val="76982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844AC5"/>
    <w:multiLevelType w:val="hybridMultilevel"/>
    <w:tmpl w:val="321A6F54"/>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nsid w:val="733B7F08"/>
    <w:multiLevelType w:val="hybridMultilevel"/>
    <w:tmpl w:val="50CC2A7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Arial Black"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Arial Black"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Arial Black"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3"/>
  </w:num>
  <w:num w:numId="3">
    <w:abstractNumId w:val="15"/>
  </w:num>
  <w:num w:numId="4">
    <w:abstractNumId w:val="10"/>
  </w:num>
  <w:num w:numId="5">
    <w:abstractNumId w:val="4"/>
  </w:num>
  <w:num w:numId="6">
    <w:abstractNumId w:val="20"/>
  </w:num>
  <w:num w:numId="7">
    <w:abstractNumId w:val="2"/>
  </w:num>
  <w:num w:numId="8">
    <w:abstractNumId w:val="16"/>
  </w:num>
  <w:num w:numId="9">
    <w:abstractNumId w:val="8"/>
  </w:num>
  <w:num w:numId="10">
    <w:abstractNumId w:val="3"/>
  </w:num>
  <w:num w:numId="11">
    <w:abstractNumId w:val="1"/>
  </w:num>
  <w:num w:numId="12">
    <w:abstractNumId w:val="9"/>
  </w:num>
  <w:num w:numId="13">
    <w:abstractNumId w:val="17"/>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8"/>
  </w:num>
  <w:num w:numId="17">
    <w:abstractNumId w:val="19"/>
  </w:num>
  <w:num w:numId="18">
    <w:abstractNumId w:val="5"/>
  </w:num>
  <w:num w:numId="19">
    <w:abstractNumId w:val="6"/>
  </w:num>
  <w:num w:numId="20">
    <w:abstractNumId w:val="7"/>
  </w:num>
  <w:num w:numId="21">
    <w:abstractNumId w:val="2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E1"/>
    <w:rsid w:val="0000035B"/>
    <w:rsid w:val="0003182A"/>
    <w:rsid w:val="00045B76"/>
    <w:rsid w:val="00051DF2"/>
    <w:rsid w:val="0005221A"/>
    <w:rsid w:val="00064687"/>
    <w:rsid w:val="00090182"/>
    <w:rsid w:val="000910FC"/>
    <w:rsid w:val="00096DE2"/>
    <w:rsid w:val="00097D31"/>
    <w:rsid w:val="000A6008"/>
    <w:rsid w:val="000C5990"/>
    <w:rsid w:val="000E3119"/>
    <w:rsid w:val="000E54B7"/>
    <w:rsid w:val="001258FC"/>
    <w:rsid w:val="00133A4F"/>
    <w:rsid w:val="001466BF"/>
    <w:rsid w:val="00165710"/>
    <w:rsid w:val="001662B8"/>
    <w:rsid w:val="00171F0B"/>
    <w:rsid w:val="0018431A"/>
    <w:rsid w:val="00191252"/>
    <w:rsid w:val="001E011F"/>
    <w:rsid w:val="00212B0C"/>
    <w:rsid w:val="00224783"/>
    <w:rsid w:val="0023059E"/>
    <w:rsid w:val="00230FFE"/>
    <w:rsid w:val="002413FD"/>
    <w:rsid w:val="00273C58"/>
    <w:rsid w:val="00280A65"/>
    <w:rsid w:val="002959A3"/>
    <w:rsid w:val="002B0788"/>
    <w:rsid w:val="002B0A06"/>
    <w:rsid w:val="002B398E"/>
    <w:rsid w:val="002F7379"/>
    <w:rsid w:val="00341E0B"/>
    <w:rsid w:val="00373781"/>
    <w:rsid w:val="0037440C"/>
    <w:rsid w:val="00384113"/>
    <w:rsid w:val="00393544"/>
    <w:rsid w:val="003B39A3"/>
    <w:rsid w:val="003B6ABE"/>
    <w:rsid w:val="003C3B02"/>
    <w:rsid w:val="003D4A3D"/>
    <w:rsid w:val="003D7BDB"/>
    <w:rsid w:val="003E21EA"/>
    <w:rsid w:val="003E781A"/>
    <w:rsid w:val="004028DC"/>
    <w:rsid w:val="004140C2"/>
    <w:rsid w:val="00435107"/>
    <w:rsid w:val="004374AB"/>
    <w:rsid w:val="00437974"/>
    <w:rsid w:val="00440D05"/>
    <w:rsid w:val="00446CBE"/>
    <w:rsid w:val="00450EF8"/>
    <w:rsid w:val="004B4C28"/>
    <w:rsid w:val="00535FE5"/>
    <w:rsid w:val="00556ACA"/>
    <w:rsid w:val="00557A2A"/>
    <w:rsid w:val="00560338"/>
    <w:rsid w:val="00563C6D"/>
    <w:rsid w:val="00575982"/>
    <w:rsid w:val="00576438"/>
    <w:rsid w:val="0058256F"/>
    <w:rsid w:val="005E27D8"/>
    <w:rsid w:val="005F4CE0"/>
    <w:rsid w:val="00641F6F"/>
    <w:rsid w:val="0064604C"/>
    <w:rsid w:val="0066192D"/>
    <w:rsid w:val="00670501"/>
    <w:rsid w:val="00690A59"/>
    <w:rsid w:val="006E24CE"/>
    <w:rsid w:val="006E41A4"/>
    <w:rsid w:val="006F42D5"/>
    <w:rsid w:val="00704E9C"/>
    <w:rsid w:val="00711CE7"/>
    <w:rsid w:val="0071706C"/>
    <w:rsid w:val="00717E0A"/>
    <w:rsid w:val="00747382"/>
    <w:rsid w:val="0075105F"/>
    <w:rsid w:val="0075274A"/>
    <w:rsid w:val="007775AC"/>
    <w:rsid w:val="007922ED"/>
    <w:rsid w:val="007B1A04"/>
    <w:rsid w:val="007D3399"/>
    <w:rsid w:val="007D47CE"/>
    <w:rsid w:val="007E2CB3"/>
    <w:rsid w:val="008243CF"/>
    <w:rsid w:val="00826C10"/>
    <w:rsid w:val="0084481E"/>
    <w:rsid w:val="00871083"/>
    <w:rsid w:val="008C2369"/>
    <w:rsid w:val="00903055"/>
    <w:rsid w:val="00924023"/>
    <w:rsid w:val="00933123"/>
    <w:rsid w:val="00947266"/>
    <w:rsid w:val="00975935"/>
    <w:rsid w:val="00992076"/>
    <w:rsid w:val="009A21CD"/>
    <w:rsid w:val="009B7CD2"/>
    <w:rsid w:val="009F02F7"/>
    <w:rsid w:val="009F4261"/>
    <w:rsid w:val="00A37856"/>
    <w:rsid w:val="00A64FFB"/>
    <w:rsid w:val="00A676A8"/>
    <w:rsid w:val="00A75816"/>
    <w:rsid w:val="00AB4F03"/>
    <w:rsid w:val="00AB7B60"/>
    <w:rsid w:val="00AD3C21"/>
    <w:rsid w:val="00B104B9"/>
    <w:rsid w:val="00B105F5"/>
    <w:rsid w:val="00B11239"/>
    <w:rsid w:val="00B127A3"/>
    <w:rsid w:val="00B231BC"/>
    <w:rsid w:val="00B349E2"/>
    <w:rsid w:val="00B45459"/>
    <w:rsid w:val="00B523A8"/>
    <w:rsid w:val="00B53E32"/>
    <w:rsid w:val="00B72B75"/>
    <w:rsid w:val="00B74FE8"/>
    <w:rsid w:val="00B80C22"/>
    <w:rsid w:val="00B94E6A"/>
    <w:rsid w:val="00BA7C47"/>
    <w:rsid w:val="00BB0BE3"/>
    <w:rsid w:val="00BD6352"/>
    <w:rsid w:val="00BE344D"/>
    <w:rsid w:val="00C04409"/>
    <w:rsid w:val="00C23312"/>
    <w:rsid w:val="00C2527E"/>
    <w:rsid w:val="00C450A5"/>
    <w:rsid w:val="00C50A23"/>
    <w:rsid w:val="00C77D3B"/>
    <w:rsid w:val="00C92FE9"/>
    <w:rsid w:val="00C93403"/>
    <w:rsid w:val="00CA3309"/>
    <w:rsid w:val="00CE1FFD"/>
    <w:rsid w:val="00CE4937"/>
    <w:rsid w:val="00CF4EBE"/>
    <w:rsid w:val="00D01D61"/>
    <w:rsid w:val="00D21FB6"/>
    <w:rsid w:val="00D22AE1"/>
    <w:rsid w:val="00D45D10"/>
    <w:rsid w:val="00D73C79"/>
    <w:rsid w:val="00D81C36"/>
    <w:rsid w:val="00D87545"/>
    <w:rsid w:val="00D9122F"/>
    <w:rsid w:val="00DA175D"/>
    <w:rsid w:val="00DB2C36"/>
    <w:rsid w:val="00DD5DC9"/>
    <w:rsid w:val="00DE67B7"/>
    <w:rsid w:val="00E13A13"/>
    <w:rsid w:val="00E24E54"/>
    <w:rsid w:val="00E4200A"/>
    <w:rsid w:val="00E638B6"/>
    <w:rsid w:val="00E672F3"/>
    <w:rsid w:val="00E67F1F"/>
    <w:rsid w:val="00E87D80"/>
    <w:rsid w:val="00EA322D"/>
    <w:rsid w:val="00EB6A93"/>
    <w:rsid w:val="00ED11B3"/>
    <w:rsid w:val="00ED2217"/>
    <w:rsid w:val="00ED3FEC"/>
    <w:rsid w:val="00ED682B"/>
    <w:rsid w:val="00EE1919"/>
    <w:rsid w:val="00EE4123"/>
    <w:rsid w:val="00EF7532"/>
    <w:rsid w:val="00F16BB7"/>
    <w:rsid w:val="00F27301"/>
    <w:rsid w:val="00F41C58"/>
    <w:rsid w:val="00F76C41"/>
    <w:rsid w:val="00F96CEF"/>
    <w:rsid w:val="00F97002"/>
    <w:rsid w:val="00F972FE"/>
    <w:rsid w:val="00F97646"/>
    <w:rsid w:val="00FB6F8B"/>
    <w:rsid w:val="00FD3657"/>
    <w:rsid w:val="00FD7C8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5678F8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DengXian"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semiHidden="1" w:unhideWhenUsed="1"/>
    <w:lsdException w:name="List Table 7 Colorful Accent 5" w:semiHidden="1" w:unhideWhenUsed="1"/>
    <w:lsdException w:name="List Table 1 Light Accent 6" w:semiHidden="1" w:unhideWhenUsed="1"/>
    <w:lsdException w:name="List Table 2 Accent 6" w:semiHidden="1" w:unhideWhenUsed="1"/>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GB"/>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lang w:eastAsia="x-none"/>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spacing w:line="260" w:lineRule="exact"/>
      <w:jc w:val="center"/>
      <w:outlineLvl w:val="5"/>
    </w:pPr>
    <w:rPr>
      <w:b/>
    </w:rPr>
  </w:style>
  <w:style w:type="paragraph" w:styleId="Titre7">
    <w:name w:val="heading 7"/>
    <w:basedOn w:val="Normal"/>
    <w:next w:val="Normal"/>
    <w:qFormat/>
    <w:pPr>
      <w:keepNext/>
      <w:widowControl w:val="0"/>
      <w:numPr>
        <w:numId w:val="1"/>
      </w:numPr>
      <w:spacing w:line="360" w:lineRule="auto"/>
      <w:jc w:val="both"/>
      <w:outlineLvl w:val="6"/>
    </w:pPr>
    <w:rPr>
      <w:rFonts w:ascii="Times New Roman" w:eastAsia="PMingLiU" w:hAnsi="Times New Roman"/>
      <w:b/>
      <w:kern w:val="2"/>
      <w:sz w:val="36"/>
      <w:lang w:val="en-US" w:eastAsia="zh-TW"/>
    </w:rPr>
  </w:style>
  <w:style w:type="paragraph" w:styleId="Titre8">
    <w:name w:val="heading 8"/>
    <w:basedOn w:val="Normal"/>
    <w:next w:val="Normal"/>
    <w:qFormat/>
    <w:pPr>
      <w:keepNext/>
      <w:widowControl w:val="0"/>
      <w:outlineLvl w:val="7"/>
    </w:pPr>
    <w:rPr>
      <w:rFonts w:ascii="Times New Roman" w:eastAsia="PMingLiU" w:hAnsi="Times New Roman"/>
      <w:b/>
      <w:kern w:val="2"/>
      <w:lang w:val="en-US" w:eastAsia="zh-TW"/>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widowControl w:val="0"/>
      <w:jc w:val="both"/>
    </w:pPr>
    <w:rPr>
      <w:rFonts w:eastAsia="SimSun"/>
      <w:kern w:val="2"/>
      <w:lang w:eastAsia="zh-CN"/>
    </w:rPr>
  </w:style>
  <w:style w:type="paragraph" w:styleId="Corpsdetexte2">
    <w:name w:val="Body Text 2"/>
    <w:basedOn w:val="Normal"/>
    <w:pPr>
      <w:widowControl w:val="0"/>
      <w:ind w:right="1238"/>
      <w:jc w:val="both"/>
    </w:pPr>
    <w:rPr>
      <w:rFonts w:eastAsia="SimSun"/>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rPr>
  </w:style>
  <w:style w:type="paragraph" w:styleId="Corpsdetexte3">
    <w:name w:val="Body Text 3"/>
    <w:basedOn w:val="Normal"/>
    <w:pPr>
      <w:widowControl w:val="0"/>
      <w:spacing w:after="120"/>
      <w:jc w:val="both"/>
    </w:pPr>
    <w:rPr>
      <w:rFonts w:ascii="Times New Roman" w:eastAsia="SimSu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
    <w:name w:val="••+1"/>
    <w:basedOn w:val="Default"/>
    <w:next w:val="Default"/>
    <w:pPr>
      <w:spacing w:before="1" w:after="1"/>
    </w:pPr>
    <w:rPr>
      <w:sz w:val="24"/>
    </w:rPr>
  </w:style>
  <w:style w:type="paragraph" w:styleId="Retraitcorpsdetexte">
    <w:name w:val="Body Text Indent"/>
    <w:basedOn w:val="Normal"/>
    <w:pPr>
      <w:widowControl w:val="0"/>
      <w:autoSpaceDE w:val="0"/>
      <w:autoSpaceDN w:val="0"/>
      <w:adjustRightInd w:val="0"/>
      <w:ind w:left="993"/>
    </w:pPr>
    <w:rPr>
      <w:sz w:val="28"/>
    </w:rPr>
  </w:style>
  <w:style w:type="paragraph" w:styleId="Sous-titre">
    <w:name w:val="Subtitle"/>
    <w:basedOn w:val="Normal"/>
    <w:qFormat/>
    <w:pPr>
      <w:jc w:val="center"/>
    </w:pPr>
    <w:rPr>
      <w:b/>
      <w:sz w:val="48"/>
    </w:rPr>
  </w:style>
  <w:style w:type="paragraph" w:styleId="Retraitnormal">
    <w:name w:val="Normal Indent"/>
    <w:basedOn w:val="Normal"/>
    <w:pPr>
      <w:widowControl w:val="0"/>
      <w:ind w:left="480"/>
    </w:pPr>
    <w:rPr>
      <w:rFonts w:ascii="Times New Roman" w:eastAsia="PMingLiU" w:hAnsi="Times New Roman"/>
      <w:kern w:val="2"/>
      <w:lang w:val="en-US" w:eastAsia="zh-TW"/>
    </w:rPr>
  </w:style>
  <w:style w:type="paragraph" w:styleId="Retraitcorpsdetexte2">
    <w:name w:val="Body Text Indent 2"/>
    <w:basedOn w:val="Normal"/>
    <w:pPr>
      <w:widowControl w:val="0"/>
      <w:ind w:left="960"/>
    </w:pPr>
    <w:rPr>
      <w:rFonts w:ascii="Times New Roman" w:eastAsia="PMingLiU" w:hAnsi="Times New Roman"/>
      <w:kern w:val="2"/>
      <w:lang w:val="en-US" w:eastAsia="zh-TW"/>
    </w:rPr>
  </w:style>
  <w:style w:type="paragraph" w:styleId="Commentaire">
    <w:name w:val="annotation text"/>
    <w:basedOn w:val="Normal"/>
    <w:link w:val="CommentaireCar"/>
    <w:pPr>
      <w:widowControl w:val="0"/>
    </w:pPr>
    <w:rPr>
      <w:rFonts w:ascii="Times New Roman" w:eastAsia="PMingLiU" w:hAnsi="Times New Roman"/>
      <w:kern w:val="2"/>
      <w:lang w:val="en-US" w:eastAsia="zh-TW"/>
    </w:rPr>
  </w:style>
  <w:style w:type="character" w:styleId="Numrodepage">
    <w:name w:val="page number"/>
    <w:basedOn w:val="Policepardfaut"/>
  </w:style>
  <w:style w:type="paragraph" w:styleId="Pieddepage">
    <w:name w:val="footer"/>
    <w:basedOn w:val="Normal"/>
    <w:pPr>
      <w:widowControl w:val="0"/>
      <w:tabs>
        <w:tab w:val="center" w:pos="4153"/>
        <w:tab w:val="right" w:pos="8306"/>
      </w:tabs>
      <w:snapToGrid w:val="0"/>
    </w:pPr>
    <w:rPr>
      <w:rFonts w:ascii="Times New Roman" w:eastAsia="PMingLiU" w:hAnsi="Times New Roman"/>
      <w:kern w:val="2"/>
      <w:sz w:val="20"/>
      <w:lang w:val="en-US" w:eastAsia="zh-TW"/>
    </w:rPr>
  </w:style>
  <w:style w:type="paragraph" w:customStyle="1" w:styleId="OmniPage1">
    <w:name w:val="OmniPage #1"/>
    <w:basedOn w:val="Normal"/>
    <w:rsid w:val="00287311"/>
    <w:rPr>
      <w:rFonts w:ascii="Times New Roman" w:hAnsi="Times New Roman"/>
      <w:color w:val="000000"/>
      <w:sz w:val="20"/>
      <w:lang w:val="fr-FR"/>
    </w:rPr>
  </w:style>
  <w:style w:type="paragraph" w:customStyle="1" w:styleId="OmniPage2">
    <w:name w:val="OmniPage #2"/>
    <w:basedOn w:val="Normal"/>
    <w:rsid w:val="00287311"/>
    <w:rPr>
      <w:rFonts w:ascii="Times New Roman" w:hAnsi="Times New Roman"/>
      <w:color w:val="000000"/>
      <w:sz w:val="20"/>
      <w:lang w:val="fr-FR"/>
    </w:rPr>
  </w:style>
  <w:style w:type="paragraph" w:customStyle="1" w:styleId="OmniPage3">
    <w:name w:val="OmniPage #3"/>
    <w:basedOn w:val="Normal"/>
    <w:rsid w:val="00287311"/>
    <w:rPr>
      <w:rFonts w:ascii="Times New Roman" w:hAnsi="Times New Roman"/>
      <w:color w:val="000000"/>
      <w:sz w:val="20"/>
      <w:lang w:val="fr-FR"/>
    </w:rPr>
  </w:style>
  <w:style w:type="character" w:customStyle="1" w:styleId="Titre2Car">
    <w:name w:val="Titre 2 Car"/>
    <w:link w:val="Titre2"/>
    <w:rsid w:val="0000035B"/>
    <w:rPr>
      <w:rFonts w:ascii="Geneva" w:hAnsi="Geneva"/>
      <w:lang w:val="en-GB"/>
    </w:rPr>
  </w:style>
  <w:style w:type="character" w:styleId="Lienhypertexte">
    <w:name w:val="Hyperlink"/>
    <w:uiPriority w:val="99"/>
    <w:unhideWhenUsed/>
    <w:rsid w:val="00DD5DC9"/>
    <w:rPr>
      <w:color w:val="0000FF"/>
      <w:u w:val="single"/>
    </w:rPr>
  </w:style>
  <w:style w:type="character" w:styleId="Marquedecommentaire">
    <w:name w:val="annotation reference"/>
    <w:uiPriority w:val="99"/>
    <w:semiHidden/>
    <w:unhideWhenUsed/>
    <w:rsid w:val="00F97002"/>
    <w:rPr>
      <w:sz w:val="16"/>
      <w:szCs w:val="16"/>
    </w:rPr>
  </w:style>
  <w:style w:type="paragraph" w:styleId="Objetducommentaire">
    <w:name w:val="annotation subject"/>
    <w:basedOn w:val="Commentaire"/>
    <w:next w:val="Commentaire"/>
    <w:uiPriority w:val="99"/>
    <w:semiHidden/>
    <w:unhideWhenUsed/>
    <w:rsid w:val="00F97002"/>
    <w:pPr>
      <w:widowControl/>
    </w:pPr>
    <w:rPr>
      <w:rFonts w:ascii="Times" w:eastAsia="Times New Roman" w:hAnsi="Times"/>
      <w:b/>
      <w:bCs/>
      <w:kern w:val="0"/>
      <w:sz w:val="20"/>
      <w:lang w:val="en-GB" w:eastAsia="fr-FR"/>
    </w:rPr>
  </w:style>
  <w:style w:type="character" w:customStyle="1" w:styleId="CommentaireCar">
    <w:name w:val="Commentaire Car"/>
    <w:link w:val="Commentaire"/>
    <w:rsid w:val="00F97002"/>
    <w:rPr>
      <w:rFonts w:ascii="Times New Roman" w:eastAsia="PMingLiU" w:hAnsi="Times New Roman"/>
      <w:kern w:val="2"/>
      <w:sz w:val="24"/>
      <w:lang w:eastAsia="zh-TW"/>
    </w:rPr>
  </w:style>
  <w:style w:type="character" w:customStyle="1" w:styleId="CommentSubjectChar">
    <w:name w:val="Comment Subject Char"/>
    <w:basedOn w:val="CommentaireCar"/>
    <w:link w:val="Objetducommentaire"/>
    <w:rsid w:val="00F97002"/>
    <w:rPr>
      <w:rFonts w:ascii="Times New Roman" w:eastAsia="PMingLiU" w:hAnsi="Times New Roman"/>
      <w:kern w:val="2"/>
      <w:sz w:val="24"/>
      <w:lang w:eastAsia="zh-TW"/>
    </w:rPr>
  </w:style>
  <w:style w:type="paragraph" w:styleId="Textedebulles">
    <w:name w:val="Balloon Text"/>
    <w:basedOn w:val="Normal"/>
    <w:link w:val="TextedebullesCar"/>
    <w:uiPriority w:val="99"/>
    <w:semiHidden/>
    <w:unhideWhenUsed/>
    <w:rsid w:val="00F97002"/>
    <w:rPr>
      <w:rFonts w:ascii="Tahoma" w:hAnsi="Tahoma" w:cs="Tahoma"/>
      <w:sz w:val="16"/>
      <w:szCs w:val="16"/>
    </w:rPr>
  </w:style>
  <w:style w:type="character" w:customStyle="1" w:styleId="TextedebullesCar">
    <w:name w:val="Texte de bulles Car"/>
    <w:link w:val="Textedebulles"/>
    <w:uiPriority w:val="99"/>
    <w:semiHidden/>
    <w:rsid w:val="00F97002"/>
    <w:rPr>
      <w:rFonts w:ascii="Tahoma" w:hAnsi="Tahoma" w:cs="Tahoma"/>
      <w:sz w:val="16"/>
      <w:szCs w:val="16"/>
      <w:lang w:val="en-GB" w:eastAsia="fr-FR"/>
    </w:rPr>
  </w:style>
  <w:style w:type="paragraph" w:styleId="En-tte">
    <w:name w:val="header"/>
    <w:basedOn w:val="Normal"/>
    <w:link w:val="En-tteCar"/>
    <w:uiPriority w:val="99"/>
    <w:unhideWhenUsed/>
    <w:rsid w:val="00B74FE8"/>
    <w:pPr>
      <w:pBdr>
        <w:bottom w:val="single" w:sz="6" w:space="1" w:color="auto"/>
      </w:pBdr>
      <w:tabs>
        <w:tab w:val="center" w:pos="4153"/>
        <w:tab w:val="right" w:pos="8306"/>
      </w:tabs>
      <w:snapToGrid w:val="0"/>
      <w:jc w:val="center"/>
    </w:pPr>
    <w:rPr>
      <w:sz w:val="18"/>
      <w:szCs w:val="18"/>
    </w:rPr>
  </w:style>
  <w:style w:type="character" w:customStyle="1" w:styleId="En-tteCar">
    <w:name w:val="En-tête Car"/>
    <w:link w:val="En-tte"/>
    <w:uiPriority w:val="99"/>
    <w:rsid w:val="00B74FE8"/>
    <w:rPr>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58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image" Target="media/image13.png"/><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eg"/><Relationship Id="rId19" Type="http://schemas.openxmlformats.org/officeDocument/2006/relationships/image" Target="media/image12.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2186</Words>
  <Characters>12029</Characters>
  <Application>Microsoft Macintosh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Conseils généraux de sécurité</vt:lpstr>
    </vt:vector>
  </TitlesOfParts>
  <Company>SOTECH</Company>
  <LinksUpToDate>false</LinksUpToDate>
  <CharactersWithSpaces>14187</CharactersWithSpaces>
  <SharedDoc>false</SharedDoc>
  <HLinks>
    <vt:vector size="6" baseType="variant">
      <vt:variant>
        <vt:i4>7536696</vt:i4>
      </vt:variant>
      <vt:variant>
        <vt:i4>0</vt:i4>
      </vt:variant>
      <vt:variant>
        <vt:i4>0</vt:i4>
      </vt:variant>
      <vt:variant>
        <vt:i4>5</vt:i4>
      </vt:variant>
      <vt:variant>
        <vt:lpwstr>http://www.quefairedemesdechets.fr/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Miky As</cp:lastModifiedBy>
  <cp:revision>2</cp:revision>
  <dcterms:created xsi:type="dcterms:W3CDTF">2018-12-26T10:38:00Z</dcterms:created>
  <dcterms:modified xsi:type="dcterms:W3CDTF">2018-12-26T10:38:00Z</dcterms:modified>
</cp:coreProperties>
</file>